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D0" w:rsidRPr="00FE175A" w:rsidRDefault="002336D0" w:rsidP="002336D0">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w:t>
      </w:r>
      <w:r w:rsidR="001801FC">
        <w:rPr>
          <w:b/>
          <w:sz w:val="28"/>
          <w:szCs w:val="28"/>
          <w:u w:val="single"/>
        </w:rPr>
        <w:t>Part 3</w:t>
      </w:r>
    </w:p>
    <w:p w:rsidR="00246D11" w:rsidRDefault="00246D11" w:rsidP="00246D11">
      <w:pPr>
        <w:jc w:val="center"/>
        <w:rPr>
          <w:sz w:val="28"/>
          <w:szCs w:val="28"/>
        </w:rPr>
      </w:pPr>
    </w:p>
    <w:p w:rsidR="00246D11" w:rsidRDefault="00246D11" w:rsidP="00246D11">
      <w:pPr>
        <w:rPr>
          <w:sz w:val="24"/>
          <w:szCs w:val="24"/>
        </w:rPr>
      </w:pPr>
    </w:p>
    <w:p w:rsidR="001801FC" w:rsidRDefault="001801FC" w:rsidP="001801FC">
      <w:pPr>
        <w:framePr w:w="9962" w:h="541" w:hSpace="180" w:wrap="around" w:vAnchor="text" w:hAnchor="page" w:x="3742" w:y="1"/>
        <w:pBdr>
          <w:top w:val="single" w:sz="6" w:space="1" w:color="auto"/>
          <w:left w:val="single" w:sz="6" w:space="1" w:color="auto"/>
          <w:bottom w:val="single" w:sz="6" w:space="1" w:color="auto"/>
          <w:right w:val="single" w:sz="6" w:space="1" w:color="auto"/>
        </w:pBdr>
      </w:pPr>
      <w:r>
        <w:t xml:space="preserve">Last </w:t>
      </w:r>
      <w:proofErr w:type="gramStart"/>
      <w:r>
        <w:t xml:space="preserve">Name  </w:t>
      </w:r>
      <w:r w:rsidR="00D333ED">
        <w:t>Verhoeve</w:t>
      </w:r>
      <w:proofErr w:type="gramEnd"/>
      <w:r>
        <w:t xml:space="preserve">                           First Name  </w:t>
      </w:r>
      <w:r w:rsidR="00D333ED">
        <w:t>Kelly</w:t>
      </w:r>
      <w:r>
        <w:t xml:space="preserve">                      Institution Info  </w:t>
      </w:r>
      <w:r w:rsidR="00D333ED">
        <w:t>Woodstock Hospital</w:t>
      </w:r>
      <w:r>
        <w:t xml:space="preserve">                           </w:t>
      </w:r>
      <w:r>
        <w:tab/>
      </w:r>
      <w:r>
        <w:tab/>
        <w:t xml:space="preserve"> email</w:t>
      </w:r>
      <w:r w:rsidR="00D333ED">
        <w:t xml:space="preserve"> kverhoeve@wgh.on.ca</w:t>
      </w:r>
    </w:p>
    <w:p w:rsidR="001C10B2" w:rsidRDefault="00E9651E" w:rsidP="00C56E68">
      <w:pPr>
        <w:rPr>
          <w:rFonts w:ascii="Arial" w:hAnsi="Arial" w:cs="Arial"/>
          <w:i/>
          <w:iCs/>
          <w:color w:val="78A22F"/>
          <w:lang w:eastAsia="en-CA"/>
        </w:rPr>
      </w:pPr>
      <w:r>
        <w:rPr>
          <w:sz w:val="24"/>
          <w:szCs w:val="24"/>
        </w:rPr>
        <w:t>Contact</w:t>
      </w:r>
      <w:r w:rsidR="004B34CB">
        <w:rPr>
          <w:sz w:val="24"/>
          <w:szCs w:val="24"/>
        </w:rPr>
        <w:t xml:space="preserve"> for further information</w:t>
      </w:r>
      <w:r>
        <w:rPr>
          <w:sz w:val="24"/>
          <w:szCs w:val="24"/>
        </w:rPr>
        <w:t>:</w:t>
      </w:r>
      <w:r w:rsidR="00210275" w:rsidRPr="00210275">
        <w:rPr>
          <w:rFonts w:ascii="Arial" w:hAnsi="Arial" w:cs="Arial"/>
          <w:color w:val="000080"/>
          <w:lang w:eastAsia="en-CA"/>
        </w:rPr>
        <w:t xml:space="preserve"> </w:t>
      </w:r>
    </w:p>
    <w:p w:rsidR="00916526" w:rsidRPr="00F80386" w:rsidRDefault="00916526" w:rsidP="00916526">
      <w:pPr>
        <w:rPr>
          <w:sz w:val="24"/>
          <w:szCs w:val="24"/>
        </w:rPr>
      </w:pPr>
    </w:p>
    <w:p w:rsidR="00D333ED" w:rsidRDefault="00D333ED" w:rsidP="00D333ED">
      <w:pPr>
        <w:framePr w:w="10008" w:h="2506" w:hRule="exact" w:hSpace="187" w:vSpace="43" w:wrap="around" w:vAnchor="text" w:hAnchor="page" w:x="3646" w:y="239"/>
        <w:pBdr>
          <w:top w:val="single" w:sz="6" w:space="1" w:color="auto"/>
          <w:left w:val="single" w:sz="6" w:space="1" w:color="auto"/>
          <w:bottom w:val="single" w:sz="6" w:space="1" w:color="auto"/>
          <w:right w:val="single" w:sz="6" w:space="1" w:color="auto"/>
        </w:pBdr>
      </w:pPr>
      <w:r>
        <w:t>In light of the recent pandemic and the challenges with maintaining certifications in programs offered by outside sources I want to investigate the feasibility of utilizing staff within our organization to provide this service. I have had interested staff come forward who are currently BLS instructors and also have staff interested in becoming instructors which would make this better for recertification/certification during situations such as a pandemic. My questions to you are:</w:t>
      </w:r>
    </w:p>
    <w:p w:rsidR="00D333ED" w:rsidRPr="00D333ED" w:rsidRDefault="00D333ED" w:rsidP="00D333ED">
      <w:pPr>
        <w:pStyle w:val="ListParagraph"/>
        <w:framePr w:w="10008" w:h="2506" w:hRule="exact" w:hSpace="187" w:vSpace="43" w:wrap="around" w:vAnchor="text" w:hAnchor="page" w:x="3646" w:y="239"/>
        <w:pBdr>
          <w:top w:val="single" w:sz="6" w:space="1" w:color="auto"/>
          <w:left w:val="single" w:sz="6" w:space="1" w:color="auto"/>
          <w:bottom w:val="single" w:sz="6" w:space="1" w:color="auto"/>
          <w:right w:val="single" w:sz="6" w:space="1" w:color="auto"/>
        </w:pBdr>
        <w:ind w:hanging="360"/>
        <w:rPr>
          <w:sz w:val="18"/>
          <w:szCs w:val="18"/>
        </w:rPr>
      </w:pPr>
      <w:r w:rsidRPr="00D333ED">
        <w:rPr>
          <w:rFonts w:ascii="Symbol" w:hAnsi="Symbol"/>
          <w:sz w:val="18"/>
          <w:szCs w:val="18"/>
        </w:rPr>
        <w:t></w:t>
      </w:r>
      <w:r w:rsidRPr="00D333ED">
        <w:rPr>
          <w:rFonts w:ascii="Times New Roman" w:hAnsi="Times New Roman" w:cs="Times New Roman"/>
          <w:sz w:val="18"/>
          <w:szCs w:val="18"/>
        </w:rPr>
        <w:t xml:space="preserve">         </w:t>
      </w:r>
      <w:r w:rsidRPr="00D333ED">
        <w:rPr>
          <w:sz w:val="18"/>
          <w:szCs w:val="18"/>
        </w:rPr>
        <w:t>Does your organization provide BLS, ALCS, NRP, PALS etc. in house or through an external provider?</w:t>
      </w:r>
    </w:p>
    <w:p w:rsidR="00D333ED" w:rsidRPr="00D333ED" w:rsidRDefault="00D333ED" w:rsidP="00D333ED">
      <w:pPr>
        <w:pStyle w:val="ListParagraph"/>
        <w:framePr w:w="10008" w:h="2506" w:hRule="exact" w:hSpace="187" w:vSpace="43" w:wrap="around" w:vAnchor="text" w:hAnchor="page" w:x="3646" w:y="239"/>
        <w:pBdr>
          <w:top w:val="single" w:sz="6" w:space="1" w:color="auto"/>
          <w:left w:val="single" w:sz="6" w:space="1" w:color="auto"/>
          <w:bottom w:val="single" w:sz="6" w:space="1" w:color="auto"/>
          <w:right w:val="single" w:sz="6" w:space="1" w:color="auto"/>
        </w:pBdr>
        <w:ind w:hanging="360"/>
        <w:rPr>
          <w:sz w:val="18"/>
          <w:szCs w:val="18"/>
        </w:rPr>
      </w:pPr>
      <w:r w:rsidRPr="00D333ED">
        <w:rPr>
          <w:rFonts w:ascii="Symbol" w:hAnsi="Symbol"/>
          <w:sz w:val="18"/>
          <w:szCs w:val="18"/>
        </w:rPr>
        <w:t></w:t>
      </w:r>
      <w:r w:rsidRPr="00D333ED">
        <w:rPr>
          <w:rFonts w:ascii="Times New Roman" w:hAnsi="Times New Roman" w:cs="Times New Roman"/>
          <w:sz w:val="18"/>
          <w:szCs w:val="18"/>
        </w:rPr>
        <w:t xml:space="preserve">         </w:t>
      </w:r>
      <w:proofErr w:type="gramStart"/>
      <w:r w:rsidRPr="00D333ED">
        <w:rPr>
          <w:sz w:val="18"/>
          <w:szCs w:val="18"/>
        </w:rPr>
        <w:t>If</w:t>
      </w:r>
      <w:proofErr w:type="gramEnd"/>
      <w:r w:rsidRPr="00D333ED">
        <w:rPr>
          <w:sz w:val="18"/>
          <w:szCs w:val="18"/>
        </w:rPr>
        <w:t xml:space="preserve"> you have staff certified through heart and stroke as instructors does your organization pay for them to get their instructors and purchase the necessary equipment to run a course or is it the expectation that this be responsibility of the instructor?</w:t>
      </w:r>
    </w:p>
    <w:p w:rsidR="00D333ED" w:rsidRPr="00D333ED" w:rsidRDefault="00D333ED" w:rsidP="00D333ED">
      <w:pPr>
        <w:pStyle w:val="ListParagraph"/>
        <w:framePr w:w="10008" w:h="2506" w:hRule="exact" w:hSpace="187" w:vSpace="43" w:wrap="around" w:vAnchor="text" w:hAnchor="page" w:x="3646" w:y="239"/>
        <w:pBdr>
          <w:top w:val="single" w:sz="6" w:space="1" w:color="auto"/>
          <w:left w:val="single" w:sz="6" w:space="1" w:color="auto"/>
          <w:bottom w:val="single" w:sz="6" w:space="1" w:color="auto"/>
          <w:right w:val="single" w:sz="6" w:space="1" w:color="auto"/>
        </w:pBdr>
        <w:ind w:hanging="360"/>
        <w:rPr>
          <w:sz w:val="18"/>
          <w:szCs w:val="18"/>
        </w:rPr>
      </w:pPr>
      <w:r w:rsidRPr="00D333ED">
        <w:rPr>
          <w:rFonts w:ascii="Symbol" w:hAnsi="Symbol"/>
          <w:sz w:val="18"/>
          <w:szCs w:val="18"/>
        </w:rPr>
        <w:t></w:t>
      </w:r>
      <w:r w:rsidRPr="00D333ED">
        <w:rPr>
          <w:rFonts w:ascii="Times New Roman" w:hAnsi="Times New Roman" w:cs="Times New Roman"/>
          <w:sz w:val="18"/>
          <w:szCs w:val="18"/>
        </w:rPr>
        <w:t xml:space="preserve">         </w:t>
      </w:r>
      <w:r w:rsidRPr="00D333ED">
        <w:rPr>
          <w:sz w:val="18"/>
          <w:szCs w:val="18"/>
        </w:rPr>
        <w:t>Do you compensate the instructor (staff member) in any way?</w:t>
      </w:r>
    </w:p>
    <w:p w:rsidR="00D333ED" w:rsidRPr="00D333ED" w:rsidRDefault="00D333ED" w:rsidP="00D333ED">
      <w:pPr>
        <w:pStyle w:val="ListParagraph"/>
        <w:framePr w:w="10008" w:h="2506" w:hRule="exact" w:hSpace="187" w:vSpace="43" w:wrap="around" w:vAnchor="text" w:hAnchor="page" w:x="3646" w:y="239"/>
        <w:pBdr>
          <w:top w:val="single" w:sz="6" w:space="1" w:color="auto"/>
          <w:left w:val="single" w:sz="6" w:space="1" w:color="auto"/>
          <w:bottom w:val="single" w:sz="6" w:space="1" w:color="auto"/>
          <w:right w:val="single" w:sz="6" w:space="1" w:color="auto"/>
        </w:pBdr>
        <w:ind w:hanging="360"/>
        <w:rPr>
          <w:sz w:val="18"/>
          <w:szCs w:val="18"/>
        </w:rPr>
      </w:pPr>
      <w:r w:rsidRPr="00D333ED">
        <w:rPr>
          <w:rFonts w:ascii="Symbol" w:hAnsi="Symbol"/>
          <w:sz w:val="18"/>
          <w:szCs w:val="18"/>
        </w:rPr>
        <w:t></w:t>
      </w:r>
      <w:r w:rsidRPr="00D333ED">
        <w:rPr>
          <w:rFonts w:ascii="Times New Roman" w:hAnsi="Times New Roman" w:cs="Times New Roman"/>
          <w:sz w:val="18"/>
          <w:szCs w:val="18"/>
        </w:rPr>
        <w:t xml:space="preserve">         </w:t>
      </w:r>
      <w:r w:rsidRPr="00D333ED">
        <w:rPr>
          <w:sz w:val="18"/>
          <w:szCs w:val="18"/>
        </w:rPr>
        <w:t>Do you have any policies/guidelines/documents you would be willing to share on this topic?</w:t>
      </w:r>
    </w:p>
    <w:p w:rsidR="00D333ED" w:rsidRDefault="00D333ED" w:rsidP="00D333ED">
      <w:pPr>
        <w:framePr w:w="10008" w:h="2506" w:hRule="exact" w:hSpace="187" w:vSpace="43" w:wrap="around" w:vAnchor="text" w:hAnchor="page" w:x="3646" w:y="239"/>
        <w:pBdr>
          <w:top w:val="single" w:sz="6" w:space="1" w:color="auto"/>
          <w:left w:val="single" w:sz="6" w:space="1" w:color="auto"/>
          <w:bottom w:val="single" w:sz="6" w:space="1" w:color="auto"/>
          <w:right w:val="single" w:sz="6" w:space="1" w:color="auto"/>
        </w:pBdr>
      </w:pPr>
    </w:p>
    <w:p w:rsidR="00C85B2E" w:rsidRDefault="00F80386" w:rsidP="001801FC">
      <w:pPr>
        <w:rPr>
          <w:sz w:val="24"/>
          <w:szCs w:val="24"/>
        </w:rPr>
      </w:pPr>
      <w:r w:rsidRPr="00F80386">
        <w:rPr>
          <w:sz w:val="24"/>
          <w:szCs w:val="24"/>
        </w:rPr>
        <w:t>Date</w:t>
      </w:r>
      <w:r w:rsidR="007B71BA">
        <w:rPr>
          <w:sz w:val="24"/>
          <w:szCs w:val="24"/>
        </w:rPr>
        <w:t xml:space="preserve"> of Summary</w:t>
      </w:r>
      <w:r w:rsidRPr="00F80386">
        <w:rPr>
          <w:sz w:val="24"/>
          <w:szCs w:val="24"/>
        </w:rPr>
        <w:t>:</w:t>
      </w:r>
      <w:r w:rsidR="001C10B2">
        <w:rPr>
          <w:sz w:val="24"/>
          <w:szCs w:val="24"/>
        </w:rPr>
        <w:t xml:space="preserve"> </w:t>
      </w:r>
      <w:r w:rsidR="001801FC">
        <w:rPr>
          <w:sz w:val="24"/>
          <w:szCs w:val="24"/>
        </w:rPr>
        <w:t xml:space="preserve"> </w:t>
      </w:r>
      <w:r w:rsidR="00C85B2E">
        <w:rPr>
          <w:sz w:val="24"/>
          <w:szCs w:val="24"/>
        </w:rPr>
        <w:t xml:space="preserve">  </w:t>
      </w:r>
    </w:p>
    <w:p w:rsidR="00C85B2E" w:rsidRDefault="00C85B2E" w:rsidP="001801FC">
      <w:pPr>
        <w:rPr>
          <w:sz w:val="24"/>
          <w:szCs w:val="24"/>
        </w:rPr>
      </w:pPr>
      <w:bookmarkStart w:id="0" w:name="_GoBack"/>
      <w:bookmarkEnd w:id="0"/>
      <w:r>
        <w:rPr>
          <w:sz w:val="24"/>
          <w:szCs w:val="24"/>
        </w:rPr>
        <w:t>July 20, 2020</w:t>
      </w:r>
    </w:p>
    <w:p w:rsidR="001801FC" w:rsidRDefault="001801FC" w:rsidP="001801FC">
      <w:r>
        <w:rPr>
          <w:sz w:val="24"/>
          <w:szCs w:val="24"/>
        </w:rPr>
        <w:t xml:space="preserve">      </w:t>
      </w:r>
    </w:p>
    <w:p w:rsidR="00F80386" w:rsidRPr="00F80386" w:rsidRDefault="00F80386" w:rsidP="00246D11">
      <w:pPr>
        <w:rPr>
          <w:sz w:val="24"/>
          <w:szCs w:val="24"/>
        </w:rPr>
      </w:pPr>
    </w:p>
    <w:p w:rsidR="00F80386" w:rsidRDefault="00F80386" w:rsidP="00246D11">
      <w:pPr>
        <w:rPr>
          <w:sz w:val="28"/>
          <w:szCs w:val="28"/>
        </w:rPr>
      </w:pPr>
    </w:p>
    <w:p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rsidR="00246D11" w:rsidRDefault="00246D11" w:rsidP="00246D11">
      <w:pPr>
        <w:rPr>
          <w:sz w:val="28"/>
          <w:szCs w:val="28"/>
        </w:rPr>
      </w:pPr>
    </w:p>
    <w:p w:rsidR="00965356" w:rsidRDefault="00965356" w:rsidP="00574717">
      <w:pPr>
        <w:rPr>
          <w:sz w:val="28"/>
          <w:szCs w:val="28"/>
        </w:rPr>
      </w:pPr>
    </w:p>
    <w:p w:rsidR="00517490" w:rsidRDefault="00D333ED"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t>X</w:t>
      </w:r>
      <w:r w:rsidR="00517490" w:rsidRPr="007A4674">
        <w:rPr>
          <w:sz w:val="22"/>
          <w:szCs w:val="22"/>
        </w:rPr>
        <w:t xml:space="preserve"> Policy</w:t>
      </w:r>
      <w:r w:rsidR="00517490">
        <w:rPr>
          <w:sz w:val="22"/>
          <w:szCs w:val="22"/>
        </w:rPr>
        <w:t>/</w:t>
      </w:r>
      <w:proofErr w:type="gramStart"/>
      <w:r w:rsidR="00517490">
        <w:rPr>
          <w:sz w:val="22"/>
          <w:szCs w:val="22"/>
        </w:rPr>
        <w:t>Procedure</w:t>
      </w:r>
      <w:r w:rsidR="00517490" w:rsidRPr="007A4674">
        <w:rPr>
          <w:sz w:val="22"/>
          <w:szCs w:val="22"/>
        </w:rPr>
        <w:t xml:space="preserve">  </w:t>
      </w:r>
      <w:r>
        <w:rPr>
          <w:sz w:val="22"/>
          <w:szCs w:val="22"/>
        </w:rPr>
        <w:t>X</w:t>
      </w:r>
      <w:proofErr w:type="gramEnd"/>
      <w:r w:rsidR="00517490" w:rsidRPr="007A4674">
        <w:rPr>
          <w:sz w:val="22"/>
          <w:szCs w:val="22"/>
        </w:rPr>
        <w:t xml:space="preserve"> Practice   </w:t>
      </w:r>
      <w:r w:rsidR="00517490">
        <w:rPr>
          <w:sz w:val="22"/>
          <w:szCs w:val="22"/>
        </w:rPr>
        <w:fldChar w:fldCharType="begin">
          <w:ffData>
            <w:name w:val="Check4"/>
            <w:enabled/>
            <w:calcOnExit w:val="0"/>
            <w:checkBox>
              <w:sizeAuto/>
              <w:default w:val="0"/>
            </w:checkBox>
          </w:ffData>
        </w:fldChar>
      </w:r>
      <w:bookmarkStart w:id="1" w:name="Check4"/>
      <w:r w:rsidR="00517490">
        <w:rPr>
          <w:sz w:val="22"/>
          <w:szCs w:val="22"/>
        </w:rPr>
        <w:instrText xml:space="preserve"> FORMCHECKBOX </w:instrText>
      </w:r>
      <w:r w:rsidR="00C85B2E">
        <w:rPr>
          <w:sz w:val="22"/>
          <w:szCs w:val="22"/>
        </w:rPr>
      </w:r>
      <w:r w:rsidR="00C85B2E">
        <w:rPr>
          <w:sz w:val="22"/>
          <w:szCs w:val="22"/>
        </w:rPr>
        <w:fldChar w:fldCharType="separate"/>
      </w:r>
      <w:r w:rsidR="00517490">
        <w:rPr>
          <w:sz w:val="22"/>
          <w:szCs w:val="22"/>
        </w:rPr>
        <w:fldChar w:fldCharType="end"/>
      </w:r>
      <w:bookmarkEnd w:id="1"/>
      <w:r w:rsidR="00517490" w:rsidRPr="007A4674">
        <w:rPr>
          <w:sz w:val="22"/>
          <w:szCs w:val="22"/>
        </w:rPr>
        <w:t xml:space="preserve"> Program Info  </w:t>
      </w:r>
      <w:r w:rsidR="00517490" w:rsidRPr="007A4674">
        <w:rPr>
          <w:sz w:val="22"/>
          <w:szCs w:val="22"/>
        </w:rPr>
        <w:fldChar w:fldCharType="begin">
          <w:ffData>
            <w:name w:val="Check5"/>
            <w:enabled/>
            <w:calcOnExit w:val="0"/>
            <w:checkBox>
              <w:sizeAuto/>
              <w:default w:val="0"/>
            </w:checkBox>
          </w:ffData>
        </w:fldChar>
      </w:r>
      <w:bookmarkStart w:id="2" w:name="Check5"/>
      <w:r w:rsidR="00517490" w:rsidRPr="007A4674">
        <w:rPr>
          <w:sz w:val="22"/>
          <w:szCs w:val="22"/>
        </w:rPr>
        <w:instrText xml:space="preserve"> FORMCHECKBOX </w:instrText>
      </w:r>
      <w:r w:rsidR="00C85B2E">
        <w:rPr>
          <w:sz w:val="22"/>
          <w:szCs w:val="22"/>
        </w:rPr>
      </w:r>
      <w:r w:rsidR="00C85B2E">
        <w:rPr>
          <w:sz w:val="22"/>
          <w:szCs w:val="22"/>
        </w:rPr>
        <w:fldChar w:fldCharType="separate"/>
      </w:r>
      <w:r w:rsidR="00517490" w:rsidRPr="007A4674">
        <w:rPr>
          <w:sz w:val="22"/>
          <w:szCs w:val="22"/>
        </w:rPr>
        <w:fldChar w:fldCharType="end"/>
      </w:r>
      <w:bookmarkEnd w:id="2"/>
      <w:r w:rsidR="00517490" w:rsidRPr="007A4674">
        <w:rPr>
          <w:sz w:val="22"/>
          <w:szCs w:val="22"/>
        </w:rPr>
        <w:t xml:space="preserve"> Committee Structure info </w:t>
      </w:r>
      <w:r w:rsidR="00517490">
        <w:rPr>
          <w:sz w:val="22"/>
          <w:szCs w:val="22"/>
        </w:rPr>
        <w:t xml:space="preserve"> </w:t>
      </w:r>
      <w:r w:rsidR="00517490">
        <w:rPr>
          <w:sz w:val="22"/>
          <w:szCs w:val="22"/>
        </w:rPr>
        <w:fldChar w:fldCharType="begin">
          <w:ffData>
            <w:name w:val="Check6"/>
            <w:enabled/>
            <w:calcOnExit w:val="0"/>
            <w:checkBox>
              <w:sizeAuto/>
              <w:default w:val="0"/>
            </w:checkBox>
          </w:ffData>
        </w:fldChar>
      </w:r>
      <w:bookmarkStart w:id="3" w:name="Check6"/>
      <w:r w:rsidR="00517490">
        <w:rPr>
          <w:sz w:val="22"/>
          <w:szCs w:val="22"/>
        </w:rPr>
        <w:instrText xml:space="preserve"> FORMCHECKBOX </w:instrText>
      </w:r>
      <w:r w:rsidR="00C85B2E">
        <w:rPr>
          <w:sz w:val="22"/>
          <w:szCs w:val="22"/>
        </w:rPr>
      </w:r>
      <w:r w:rsidR="00C85B2E">
        <w:rPr>
          <w:sz w:val="22"/>
          <w:szCs w:val="22"/>
        </w:rPr>
        <w:fldChar w:fldCharType="separate"/>
      </w:r>
      <w:r w:rsidR="00517490">
        <w:rPr>
          <w:sz w:val="22"/>
          <w:szCs w:val="22"/>
        </w:rPr>
        <w:fldChar w:fldCharType="end"/>
      </w:r>
      <w:bookmarkEnd w:id="3"/>
      <w:r w:rsidR="00517490" w:rsidRPr="007A4674">
        <w:rPr>
          <w:sz w:val="22"/>
          <w:szCs w:val="22"/>
        </w:rPr>
        <w:t xml:space="preserve"> Role</w:t>
      </w:r>
      <w:r w:rsidR="00517490">
        <w:rPr>
          <w:sz w:val="22"/>
          <w:szCs w:val="22"/>
        </w:rPr>
        <w:t xml:space="preserve">  </w:t>
      </w:r>
      <w:r w:rsidR="00517490">
        <w:rPr>
          <w:sz w:val="22"/>
          <w:szCs w:val="22"/>
        </w:rPr>
        <w:fldChar w:fldCharType="begin">
          <w:ffData>
            <w:name w:val="Check15"/>
            <w:enabled/>
            <w:calcOnExit w:val="0"/>
            <w:checkBox>
              <w:sizeAuto/>
              <w:default w:val="0"/>
            </w:checkBox>
          </w:ffData>
        </w:fldChar>
      </w:r>
      <w:bookmarkStart w:id="4" w:name="Check15"/>
      <w:r w:rsidR="00517490">
        <w:rPr>
          <w:sz w:val="22"/>
          <w:szCs w:val="22"/>
        </w:rPr>
        <w:instrText xml:space="preserve"> FORMCHECKBOX </w:instrText>
      </w:r>
      <w:r w:rsidR="00C85B2E">
        <w:rPr>
          <w:sz w:val="22"/>
          <w:szCs w:val="22"/>
        </w:rPr>
      </w:r>
      <w:r w:rsidR="00C85B2E">
        <w:rPr>
          <w:sz w:val="22"/>
          <w:szCs w:val="22"/>
        </w:rPr>
        <w:fldChar w:fldCharType="separate"/>
      </w:r>
      <w:r w:rsidR="00517490">
        <w:rPr>
          <w:sz w:val="22"/>
          <w:szCs w:val="22"/>
        </w:rPr>
        <w:fldChar w:fldCharType="end"/>
      </w:r>
      <w:bookmarkEnd w:id="4"/>
      <w:r w:rsidR="00517490">
        <w:rPr>
          <w:sz w:val="22"/>
          <w:szCs w:val="22"/>
        </w:rPr>
        <w:t xml:space="preserve"> Students</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85B2E">
        <w:rPr>
          <w:sz w:val="22"/>
          <w:szCs w:val="22"/>
        </w:rPr>
      </w:r>
      <w:r w:rsidR="00C85B2E">
        <w:rPr>
          <w:sz w:val="22"/>
          <w:szCs w:val="22"/>
        </w:rPr>
        <w:fldChar w:fldCharType="separate"/>
      </w:r>
      <w:r>
        <w:rPr>
          <w:sz w:val="22"/>
          <w:szCs w:val="22"/>
        </w:rPr>
        <w:fldChar w:fldCharType="end"/>
      </w:r>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5" w:name="Check8"/>
      <w:r w:rsidRPr="007A4674">
        <w:rPr>
          <w:sz w:val="22"/>
          <w:szCs w:val="22"/>
        </w:rPr>
        <w:instrText xml:space="preserve"> FORMCHECKBOX </w:instrText>
      </w:r>
      <w:r w:rsidR="00C85B2E">
        <w:rPr>
          <w:sz w:val="22"/>
          <w:szCs w:val="22"/>
        </w:rPr>
      </w:r>
      <w:r w:rsidR="00C85B2E">
        <w:rPr>
          <w:sz w:val="22"/>
          <w:szCs w:val="22"/>
        </w:rPr>
        <w:fldChar w:fldCharType="separate"/>
      </w:r>
      <w:r w:rsidRPr="007A4674">
        <w:rPr>
          <w:sz w:val="22"/>
          <w:szCs w:val="22"/>
        </w:rPr>
        <w:fldChar w:fldCharType="end"/>
      </w:r>
      <w:bookmarkEnd w:id="5"/>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6" w:name="Check9"/>
      <w:r w:rsidRPr="007A4674">
        <w:rPr>
          <w:sz w:val="22"/>
          <w:szCs w:val="22"/>
        </w:rPr>
        <w:instrText xml:space="preserve"> FORMCHECKBOX </w:instrText>
      </w:r>
      <w:r w:rsidR="00C85B2E">
        <w:rPr>
          <w:sz w:val="22"/>
          <w:szCs w:val="22"/>
        </w:rPr>
      </w:r>
      <w:r w:rsidR="00C85B2E">
        <w:rPr>
          <w:sz w:val="22"/>
          <w:szCs w:val="22"/>
        </w:rPr>
        <w:fldChar w:fldCharType="separate"/>
      </w:r>
      <w:r w:rsidRPr="007A4674">
        <w:rPr>
          <w:sz w:val="22"/>
          <w:szCs w:val="22"/>
        </w:rPr>
        <w:fldChar w:fldCharType="end"/>
      </w:r>
      <w:bookmarkEnd w:id="6"/>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C85B2E">
        <w:rPr>
          <w:sz w:val="22"/>
          <w:szCs w:val="22"/>
        </w:rPr>
      </w:r>
      <w:r w:rsidR="00C85B2E">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C85B2E">
        <w:rPr>
          <w:sz w:val="22"/>
          <w:szCs w:val="22"/>
        </w:rPr>
      </w:r>
      <w:r w:rsidR="00C85B2E">
        <w:rPr>
          <w:sz w:val="22"/>
          <w:szCs w:val="22"/>
        </w:rPr>
        <w:fldChar w:fldCharType="separate"/>
      </w:r>
      <w:r w:rsidRPr="007A4674">
        <w:rPr>
          <w:sz w:val="22"/>
          <w:szCs w:val="22"/>
        </w:rPr>
        <w:fldChar w:fldCharType="end"/>
      </w:r>
      <w:r w:rsidRPr="007A4674">
        <w:rPr>
          <w:sz w:val="22"/>
          <w:szCs w:val="22"/>
        </w:rPr>
        <w:t xml:space="preserve"> Pt. Safety</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Pr="00BB6092"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7" w:name="Check12"/>
      <w:r w:rsidRPr="007A4674">
        <w:rPr>
          <w:sz w:val="22"/>
          <w:szCs w:val="22"/>
        </w:rPr>
        <w:instrText xml:space="preserve"> FORMCHECKBOX </w:instrText>
      </w:r>
      <w:r w:rsidR="00C85B2E">
        <w:rPr>
          <w:sz w:val="22"/>
          <w:szCs w:val="22"/>
        </w:rPr>
      </w:r>
      <w:r w:rsidR="00C85B2E">
        <w:rPr>
          <w:sz w:val="22"/>
          <w:szCs w:val="22"/>
        </w:rPr>
        <w:fldChar w:fldCharType="separate"/>
      </w:r>
      <w:r w:rsidRPr="007A4674">
        <w:rPr>
          <w:sz w:val="22"/>
          <w:szCs w:val="22"/>
        </w:rPr>
        <w:fldChar w:fldCharType="end"/>
      </w:r>
      <w:bookmarkEnd w:id="7"/>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8" w:name="Check13"/>
      <w:r w:rsidRPr="007A4674">
        <w:rPr>
          <w:sz w:val="22"/>
          <w:szCs w:val="22"/>
        </w:rPr>
        <w:instrText xml:space="preserve"> FORMCHECKBOX </w:instrText>
      </w:r>
      <w:r w:rsidR="00C85B2E">
        <w:rPr>
          <w:sz w:val="22"/>
          <w:szCs w:val="22"/>
        </w:rPr>
      </w:r>
      <w:r w:rsidR="00C85B2E">
        <w:rPr>
          <w:sz w:val="22"/>
          <w:szCs w:val="22"/>
        </w:rPr>
        <w:fldChar w:fldCharType="separate"/>
      </w:r>
      <w:r w:rsidRPr="007A4674">
        <w:rPr>
          <w:sz w:val="22"/>
          <w:szCs w:val="22"/>
        </w:rPr>
        <w:fldChar w:fldCharType="end"/>
      </w:r>
      <w:bookmarkEnd w:id="8"/>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9" w:name="Check14"/>
      <w:r>
        <w:rPr>
          <w:sz w:val="22"/>
          <w:szCs w:val="22"/>
        </w:rPr>
        <w:instrText xml:space="preserve"> FORMCHECKBOX </w:instrText>
      </w:r>
      <w:r w:rsidR="00C85B2E">
        <w:rPr>
          <w:sz w:val="22"/>
          <w:szCs w:val="22"/>
        </w:rPr>
      </w:r>
      <w:r w:rsidR="00C85B2E">
        <w:rPr>
          <w:sz w:val="22"/>
          <w:szCs w:val="22"/>
        </w:rPr>
        <w:fldChar w:fldCharType="separate"/>
      </w:r>
      <w:r>
        <w:rPr>
          <w:sz w:val="22"/>
          <w:szCs w:val="22"/>
        </w:rPr>
        <w:fldChar w:fldCharType="end"/>
      </w:r>
      <w:bookmarkEnd w:id="9"/>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proofErr w:type="gramStart"/>
      <w:r>
        <w:rPr>
          <w:sz w:val="24"/>
          <w:szCs w:val="24"/>
        </w:rPr>
        <w:t>for</w:t>
      </w:r>
      <w:proofErr w:type="gramEnd"/>
      <w:r>
        <w:rPr>
          <w:sz w:val="24"/>
          <w:szCs w:val="24"/>
        </w:rPr>
        <w:t xml:space="preserve"> website</w:t>
      </w:r>
    </w:p>
    <w:p w:rsidR="00965356" w:rsidRPr="008A4E86" w:rsidRDefault="00C846D4" w:rsidP="00965356">
      <w:pPr>
        <w:ind w:left="-990" w:firstLine="990"/>
        <w:rPr>
          <w:sz w:val="24"/>
          <w:szCs w:val="24"/>
        </w:rPr>
      </w:pPr>
      <w:proofErr w:type="gramStart"/>
      <w:r>
        <w:rPr>
          <w:sz w:val="24"/>
          <w:szCs w:val="24"/>
        </w:rPr>
        <w:t>archiving</w:t>
      </w:r>
      <w:proofErr w:type="gramEnd"/>
    </w:p>
    <w:p w:rsidR="00B31344" w:rsidRPr="008A4E86" w:rsidRDefault="00B31344" w:rsidP="00965356">
      <w:pPr>
        <w:ind w:left="-990" w:firstLine="990"/>
        <w:rPr>
          <w:sz w:val="24"/>
          <w:szCs w:val="24"/>
        </w:rPr>
      </w:pPr>
    </w:p>
    <w:p w:rsidR="00B31344" w:rsidRDefault="00B31344" w:rsidP="00BF3CAC">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336C4B" w:rsidRPr="008A4E86" w:rsidRDefault="00336C4B" w:rsidP="00BF3CAC">
      <w:pPr>
        <w:ind w:left="1260" w:hanging="1260"/>
        <w:rPr>
          <w:sz w:val="24"/>
          <w:szCs w:val="24"/>
        </w:rPr>
      </w:pPr>
    </w:p>
    <w:tbl>
      <w:tblPr>
        <w:tblW w:w="14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7862"/>
        <w:gridCol w:w="2917"/>
      </w:tblGrid>
      <w:tr w:rsidR="00372C06" w:rsidRPr="00891A0E" w:rsidTr="00FE177A">
        <w:trPr>
          <w:trHeight w:val="904"/>
          <w:tblHeader/>
        </w:trPr>
        <w:tc>
          <w:tcPr>
            <w:tcW w:w="3658"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7862" w:type="dxa"/>
            <w:tcBorders>
              <w:bottom w:val="single" w:sz="4" w:space="0" w:color="auto"/>
            </w:tcBorders>
            <w:shd w:val="clear" w:color="auto" w:fill="auto"/>
            <w:vAlign w:val="center"/>
          </w:tcPr>
          <w:p w:rsidR="00372C06" w:rsidRPr="007D6890" w:rsidRDefault="007D6890" w:rsidP="001B691C">
            <w:pPr>
              <w:rPr>
                <w:b/>
                <w:sz w:val="24"/>
                <w:szCs w:val="24"/>
              </w:rPr>
            </w:pPr>
            <w:r w:rsidRPr="007D6890">
              <w:rPr>
                <w:b/>
                <w:sz w:val="24"/>
                <w:szCs w:val="24"/>
              </w:rPr>
              <w:t>Responses to query</w:t>
            </w:r>
          </w:p>
        </w:tc>
        <w:tc>
          <w:tcPr>
            <w:tcW w:w="291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Attachment(s)*</w:t>
            </w:r>
          </w:p>
          <w:p w:rsidR="00372C06" w:rsidRPr="00891A0E" w:rsidRDefault="00372C06" w:rsidP="00891A0E">
            <w:pPr>
              <w:jc w:val="both"/>
              <w:rPr>
                <w:b/>
                <w:sz w:val="24"/>
                <w:szCs w:val="24"/>
              </w:rPr>
            </w:pPr>
            <w:r w:rsidRPr="00891A0E">
              <w:rPr>
                <w:b/>
                <w:sz w:val="24"/>
                <w:szCs w:val="24"/>
              </w:rPr>
              <w:t xml:space="preserve"> </w:t>
            </w:r>
          </w:p>
        </w:tc>
      </w:tr>
      <w:tr w:rsidR="008459BC" w:rsidRPr="00891A0E" w:rsidTr="00FE177A">
        <w:trPr>
          <w:trHeight w:val="277"/>
        </w:trPr>
        <w:tc>
          <w:tcPr>
            <w:tcW w:w="3658" w:type="dxa"/>
            <w:shd w:val="clear" w:color="auto" w:fill="auto"/>
          </w:tcPr>
          <w:p w:rsidR="00B95A28" w:rsidRDefault="00B95A28" w:rsidP="00B95A28">
            <w:r>
              <w:rPr>
                <w:rFonts w:ascii="Bradley Hand ITC" w:hAnsi="Bradley Hand ITC"/>
                <w:b/>
                <w:bCs/>
                <w:sz w:val="36"/>
                <w:szCs w:val="36"/>
              </w:rPr>
              <w:t>Mary-Lou Albers RN, BScN</w:t>
            </w:r>
          </w:p>
          <w:p w:rsidR="00B95A28" w:rsidRDefault="00B95A28" w:rsidP="00B95A28">
            <w:r>
              <w:rPr>
                <w:rFonts w:ascii="High Tower Text" w:hAnsi="High Tower Text"/>
              </w:rPr>
              <w:t>Professional Practice and Education Coordinator</w:t>
            </w:r>
          </w:p>
          <w:p w:rsidR="00B95A28" w:rsidRDefault="00B95A28" w:rsidP="00B95A28">
            <w:proofErr w:type="spellStart"/>
            <w:r>
              <w:rPr>
                <w:rFonts w:ascii="High Tower Text" w:hAnsi="High Tower Text"/>
              </w:rPr>
              <w:t>Listowel</w:t>
            </w:r>
            <w:proofErr w:type="spellEnd"/>
            <w:r>
              <w:rPr>
                <w:rFonts w:ascii="High Tower Text" w:hAnsi="High Tower Text"/>
              </w:rPr>
              <w:t xml:space="preserve"> and </w:t>
            </w:r>
            <w:proofErr w:type="spellStart"/>
            <w:r>
              <w:rPr>
                <w:rFonts w:ascii="High Tower Text" w:hAnsi="High Tower Text"/>
              </w:rPr>
              <w:t>Wingham</w:t>
            </w:r>
            <w:proofErr w:type="spellEnd"/>
            <w:r>
              <w:rPr>
                <w:rFonts w:ascii="High Tower Text" w:hAnsi="High Tower Text"/>
              </w:rPr>
              <w:t xml:space="preserve"> Hospitals Alliance </w:t>
            </w:r>
          </w:p>
          <w:p w:rsidR="00B95A28" w:rsidRDefault="00C85B2E" w:rsidP="00B95A28">
            <w:hyperlink r:id="rId5" w:history="1">
              <w:r w:rsidR="00B95A28">
                <w:rPr>
                  <w:rStyle w:val="Hyperlink"/>
                  <w:rFonts w:ascii="High Tower Text" w:hAnsi="High Tower Text"/>
                </w:rPr>
                <w:t>www.lwha.ca</w:t>
              </w:r>
            </w:hyperlink>
          </w:p>
          <w:p w:rsidR="00B95A28" w:rsidRDefault="00B95A28" w:rsidP="00B95A28">
            <w:r>
              <w:t xml:space="preserve">519-291-3125 </w:t>
            </w:r>
            <w:proofErr w:type="spellStart"/>
            <w:r>
              <w:t>ext</w:t>
            </w:r>
            <w:proofErr w:type="spellEnd"/>
            <w:r>
              <w:t xml:space="preserve"> 5374</w:t>
            </w:r>
          </w:p>
          <w:p w:rsidR="008459BC" w:rsidRPr="00D3104B" w:rsidRDefault="008459BC" w:rsidP="00C56E68">
            <w:pPr>
              <w:spacing w:after="75"/>
              <w:rPr>
                <w:rFonts w:ascii="Arial" w:hAnsi="Arial" w:cs="Arial"/>
                <w:b/>
                <w:bCs/>
                <w:color w:val="244061"/>
                <w:sz w:val="28"/>
                <w:szCs w:val="28"/>
              </w:rPr>
            </w:pPr>
          </w:p>
        </w:tc>
        <w:tc>
          <w:tcPr>
            <w:tcW w:w="7862" w:type="dxa"/>
            <w:shd w:val="clear" w:color="auto" w:fill="auto"/>
          </w:tcPr>
          <w:p w:rsidR="00B95A28" w:rsidRDefault="00B95A28" w:rsidP="00B95A28">
            <w:pPr>
              <w:pStyle w:val="ListParagraph"/>
              <w:ind w:hanging="360"/>
            </w:pPr>
            <w:r>
              <w:lastRenderedPageBreak/>
              <w:t xml:space="preserve">Does your organization provide BLS, ALCS, </w:t>
            </w:r>
            <w:proofErr w:type="gramStart"/>
            <w:r>
              <w:t>NRP</w:t>
            </w:r>
            <w:proofErr w:type="gramEnd"/>
            <w:r>
              <w:t xml:space="preserve">, PALS etc. in house or through an external provider? </w:t>
            </w:r>
            <w:r>
              <w:rPr>
                <w:color w:val="FF0000"/>
              </w:rPr>
              <w:t>We have in-house instructors for: BLS, NRP &amp; CTAS</w:t>
            </w:r>
          </w:p>
          <w:p w:rsidR="00B95A28" w:rsidRDefault="00B95A28" w:rsidP="00B95A28">
            <w:pPr>
              <w:pStyle w:val="ListParagraph"/>
              <w:ind w:hanging="360"/>
            </w:pPr>
            <w:r>
              <w:rPr>
                <w:rFonts w:ascii="Symbol" w:hAnsi="Symbol"/>
              </w:rPr>
              <w:t></w:t>
            </w:r>
            <w:r>
              <w:rPr>
                <w:rFonts w:ascii="Times New Roman" w:hAnsi="Times New Roman" w:cs="Times New Roman"/>
                <w:sz w:val="14"/>
                <w:szCs w:val="14"/>
              </w:rPr>
              <w:t xml:space="preserve">         </w:t>
            </w:r>
            <w:r>
              <w:t xml:space="preserve">If you have staff certified through heart and stroke as instructors does your organization pay for them to get their instructors and purchase the necessary equipment to run a course or is it the expectation that this be responsibility of the instructor? </w:t>
            </w:r>
            <w:r>
              <w:rPr>
                <w:color w:val="FF0000"/>
              </w:rPr>
              <w:t xml:space="preserve">We paid </w:t>
            </w:r>
            <w:proofErr w:type="gramStart"/>
            <w:r>
              <w:rPr>
                <w:color w:val="FF0000"/>
              </w:rPr>
              <w:t>for the</w:t>
            </w:r>
            <w:proofErr w:type="gramEnd"/>
            <w:r>
              <w:rPr>
                <w:color w:val="FF0000"/>
              </w:rPr>
              <w:t xml:space="preserve"> instructors to train for their certification, their yearly renewal fee (if there is one) and their time to teach based on </w:t>
            </w:r>
            <w:r>
              <w:rPr>
                <w:color w:val="FF0000"/>
              </w:rPr>
              <w:lastRenderedPageBreak/>
              <w:t>their normal rate per hour. We also purchased our own equipment for them to utilize (some at each site)</w:t>
            </w:r>
          </w:p>
          <w:p w:rsidR="00B95A28" w:rsidRDefault="00B95A28" w:rsidP="00B95A28">
            <w:pPr>
              <w:pStyle w:val="ListParagraph"/>
              <w:ind w:hanging="360"/>
            </w:pPr>
            <w:r>
              <w:rPr>
                <w:rFonts w:ascii="Symbol" w:hAnsi="Symbol"/>
              </w:rPr>
              <w:t></w:t>
            </w:r>
            <w:r>
              <w:rPr>
                <w:rFonts w:ascii="Times New Roman" w:hAnsi="Times New Roman" w:cs="Times New Roman"/>
                <w:sz w:val="14"/>
                <w:szCs w:val="14"/>
              </w:rPr>
              <w:t xml:space="preserve">         </w:t>
            </w:r>
            <w:r>
              <w:t xml:space="preserve">Do you compensate the instructor (staff member) in any way? </w:t>
            </w:r>
            <w:r>
              <w:rPr>
                <w:color w:val="FF0000"/>
              </w:rPr>
              <w:t xml:space="preserve">See above </w:t>
            </w:r>
          </w:p>
          <w:p w:rsidR="00B95A28" w:rsidRDefault="00B95A28" w:rsidP="00B95A28">
            <w:pPr>
              <w:pStyle w:val="ListParagraph"/>
              <w:ind w:hanging="360"/>
            </w:pPr>
            <w:r>
              <w:rPr>
                <w:rFonts w:ascii="Symbol" w:hAnsi="Symbol"/>
              </w:rPr>
              <w:t></w:t>
            </w:r>
            <w:r>
              <w:rPr>
                <w:rFonts w:ascii="Times New Roman" w:hAnsi="Times New Roman" w:cs="Times New Roman"/>
                <w:sz w:val="14"/>
                <w:szCs w:val="14"/>
              </w:rPr>
              <w:t xml:space="preserve">         </w:t>
            </w:r>
            <w:r>
              <w:t xml:space="preserve">Do you have any policies/guidelines/documents you would be willing to share on this topic? </w:t>
            </w:r>
            <w:r>
              <w:rPr>
                <w:color w:val="FF0000"/>
              </w:rPr>
              <w:t>I don’t believe we have any documentation surrounding this as I was before my time</w:t>
            </w:r>
          </w:p>
          <w:p w:rsidR="008D148B" w:rsidRDefault="008D148B" w:rsidP="008D148B">
            <w:pPr>
              <w:spacing w:after="75"/>
              <w:rPr>
                <w:rFonts w:ascii="Segoe UI" w:hAnsi="Segoe UI" w:cs="Segoe UI"/>
              </w:rPr>
            </w:pPr>
          </w:p>
          <w:p w:rsidR="008459BC" w:rsidRPr="00720037" w:rsidRDefault="008459BC" w:rsidP="00720037">
            <w:pPr>
              <w:rPr>
                <w:rFonts w:ascii="Arial" w:hAnsi="Arial" w:cs="Arial"/>
                <w:color w:val="1F497D"/>
                <w:lang w:val="en-CA"/>
              </w:rPr>
            </w:pPr>
          </w:p>
        </w:tc>
        <w:tc>
          <w:tcPr>
            <w:tcW w:w="2917" w:type="dxa"/>
            <w:shd w:val="clear" w:color="auto" w:fill="auto"/>
          </w:tcPr>
          <w:p w:rsidR="008459BC" w:rsidRPr="00B53A88" w:rsidRDefault="008459BC" w:rsidP="00B367B5">
            <w:pPr>
              <w:rPr>
                <w:sz w:val="24"/>
                <w:szCs w:val="24"/>
              </w:rPr>
            </w:pPr>
          </w:p>
        </w:tc>
      </w:tr>
      <w:tr w:rsidR="008459BC" w:rsidRPr="00891A0E" w:rsidTr="00FE177A">
        <w:trPr>
          <w:trHeight w:val="302"/>
        </w:trPr>
        <w:tc>
          <w:tcPr>
            <w:tcW w:w="3658" w:type="dxa"/>
            <w:shd w:val="clear" w:color="auto" w:fill="auto"/>
          </w:tcPr>
          <w:p w:rsidR="009E31D3" w:rsidRDefault="009E31D3" w:rsidP="009E31D3">
            <w:pPr>
              <w:rPr>
                <w:lang w:val="en-CA"/>
              </w:rPr>
            </w:pPr>
            <w:r>
              <w:rPr>
                <w:rFonts w:ascii="Arial" w:hAnsi="Arial" w:cs="Arial"/>
                <w:b/>
                <w:bCs/>
                <w:color w:val="1F497D"/>
                <w:sz w:val="18"/>
                <w:szCs w:val="18"/>
                <w:lang w:val="en-CA"/>
              </w:rPr>
              <w:t>Wendy MacLeod, RN BScN</w:t>
            </w:r>
          </w:p>
          <w:p w:rsidR="009E31D3" w:rsidRDefault="009E31D3" w:rsidP="009E31D3">
            <w:pPr>
              <w:rPr>
                <w:lang w:val="en-CA"/>
              </w:rPr>
            </w:pPr>
            <w:r>
              <w:rPr>
                <w:rFonts w:ascii="Arial" w:hAnsi="Arial" w:cs="Arial"/>
                <w:color w:val="1F497D"/>
                <w:sz w:val="18"/>
                <w:szCs w:val="18"/>
                <w:lang w:val="en-CA"/>
              </w:rPr>
              <w:t>Manager, Professional Practice</w:t>
            </w:r>
          </w:p>
          <w:p w:rsidR="009E31D3" w:rsidRDefault="009E31D3" w:rsidP="009E31D3">
            <w:pPr>
              <w:rPr>
                <w:lang w:val="en-CA"/>
              </w:rPr>
            </w:pPr>
            <w:r>
              <w:rPr>
                <w:rFonts w:ascii="Arial" w:hAnsi="Arial" w:cs="Arial"/>
                <w:color w:val="1F497D"/>
                <w:sz w:val="8"/>
                <w:szCs w:val="8"/>
                <w:lang w:val="en-CA"/>
              </w:rPr>
              <w:t> </w:t>
            </w:r>
          </w:p>
          <w:p w:rsidR="009E31D3" w:rsidRDefault="009E31D3" w:rsidP="009E31D3">
            <w:pPr>
              <w:rPr>
                <w:lang w:val="en-CA"/>
              </w:rPr>
            </w:pPr>
            <w:proofErr w:type="spellStart"/>
            <w:r>
              <w:rPr>
                <w:rFonts w:ascii="Arial" w:hAnsi="Arial" w:cs="Arial"/>
                <w:b/>
                <w:bCs/>
                <w:color w:val="008000"/>
                <w:sz w:val="18"/>
                <w:szCs w:val="18"/>
                <w:lang w:val="en-CA"/>
              </w:rPr>
              <w:t>Hôpital</w:t>
            </w:r>
            <w:proofErr w:type="spellEnd"/>
            <w:r>
              <w:rPr>
                <w:rFonts w:ascii="Arial" w:hAnsi="Arial" w:cs="Arial"/>
                <w:b/>
                <w:bCs/>
                <w:color w:val="008000"/>
                <w:sz w:val="18"/>
                <w:szCs w:val="18"/>
                <w:lang w:val="en-CA"/>
              </w:rPr>
              <w:t xml:space="preserve"> Glengarry Memorial Hospital</w:t>
            </w:r>
          </w:p>
          <w:p w:rsidR="009E31D3" w:rsidRDefault="009E31D3" w:rsidP="009E31D3">
            <w:pPr>
              <w:rPr>
                <w:lang w:val="en-CA"/>
              </w:rPr>
            </w:pPr>
            <w:r>
              <w:rPr>
                <w:rFonts w:ascii="Arial" w:hAnsi="Arial" w:cs="Arial"/>
                <w:color w:val="1F497D"/>
                <w:sz w:val="18"/>
                <w:szCs w:val="18"/>
                <w:lang w:val="en-CA"/>
              </w:rPr>
              <w:t xml:space="preserve">20260 </w:t>
            </w:r>
            <w:proofErr w:type="spellStart"/>
            <w:r>
              <w:rPr>
                <w:rFonts w:ascii="Arial" w:hAnsi="Arial" w:cs="Arial"/>
                <w:color w:val="1F497D"/>
                <w:sz w:val="18"/>
                <w:szCs w:val="18"/>
                <w:lang w:val="en-CA"/>
              </w:rPr>
              <w:t>Cty</w:t>
            </w:r>
            <w:proofErr w:type="spellEnd"/>
            <w:r>
              <w:rPr>
                <w:rFonts w:ascii="Arial" w:hAnsi="Arial" w:cs="Arial"/>
                <w:color w:val="1F497D"/>
                <w:sz w:val="18"/>
                <w:szCs w:val="18"/>
                <w:lang w:val="en-CA"/>
              </w:rPr>
              <w:t xml:space="preserve"> Rd 43  Alexandria, ON K0C 1A0</w:t>
            </w:r>
          </w:p>
          <w:p w:rsidR="009E31D3" w:rsidRDefault="009E31D3" w:rsidP="009E31D3">
            <w:pPr>
              <w:rPr>
                <w:lang w:val="en-CA"/>
              </w:rPr>
            </w:pPr>
            <w:r>
              <w:rPr>
                <w:rFonts w:ascii="Arial" w:hAnsi="Arial" w:cs="Arial"/>
                <w:color w:val="1F497D"/>
                <w:sz w:val="18"/>
                <w:szCs w:val="18"/>
                <w:lang w:val="en-CA"/>
              </w:rPr>
              <w:t>613-525-2222 x4332 / 613-360-9585 (</w:t>
            </w:r>
            <w:proofErr w:type="spellStart"/>
            <w:r>
              <w:rPr>
                <w:rFonts w:ascii="Arial" w:hAnsi="Arial" w:cs="Arial"/>
                <w:color w:val="1F497D"/>
                <w:sz w:val="18"/>
                <w:szCs w:val="18"/>
                <w:lang w:val="en-CA"/>
              </w:rPr>
              <w:t>cel</w:t>
            </w:r>
            <w:proofErr w:type="spellEnd"/>
            <w:r>
              <w:rPr>
                <w:rFonts w:ascii="Arial" w:hAnsi="Arial" w:cs="Arial"/>
                <w:color w:val="1F497D"/>
                <w:sz w:val="18"/>
                <w:szCs w:val="18"/>
                <w:lang w:val="en-CA"/>
              </w:rPr>
              <w:t>)</w:t>
            </w:r>
          </w:p>
          <w:p w:rsidR="009E31D3" w:rsidRDefault="00C85B2E" w:rsidP="009E31D3">
            <w:pPr>
              <w:rPr>
                <w:lang w:val="en-CA"/>
              </w:rPr>
            </w:pPr>
            <w:hyperlink r:id="rId6" w:history="1">
              <w:r w:rsidR="009E31D3">
                <w:rPr>
                  <w:rStyle w:val="Hyperlink"/>
                  <w:rFonts w:ascii="Arial" w:hAnsi="Arial" w:cs="Arial"/>
                  <w:sz w:val="18"/>
                  <w:szCs w:val="18"/>
                  <w:lang w:val="en-CA"/>
                </w:rPr>
                <w:t>www.hgmh.on.ca</w:t>
              </w:r>
            </w:hyperlink>
          </w:p>
          <w:p w:rsidR="008459BC" w:rsidRDefault="008459BC" w:rsidP="005E2FF8">
            <w:pPr>
              <w:rPr>
                <w:rFonts w:ascii="High Tower Text" w:hAnsi="High Tower Text"/>
              </w:rPr>
            </w:pPr>
          </w:p>
        </w:tc>
        <w:tc>
          <w:tcPr>
            <w:tcW w:w="7862" w:type="dxa"/>
            <w:shd w:val="clear" w:color="auto" w:fill="auto"/>
          </w:tcPr>
          <w:p w:rsidR="009E31D3" w:rsidRDefault="009E31D3" w:rsidP="009E31D3">
            <w:pPr>
              <w:pStyle w:val="ListParagraph"/>
              <w:ind w:hanging="360"/>
              <w:rPr>
                <w:lang w:val="en-CA"/>
              </w:rPr>
            </w:pPr>
            <w:r>
              <w:t xml:space="preserve">Does your organization provide BLS, ALCS, </w:t>
            </w:r>
            <w:proofErr w:type="gramStart"/>
            <w:r>
              <w:t>NRP</w:t>
            </w:r>
            <w:proofErr w:type="gramEnd"/>
            <w:r>
              <w:t>, PALS etc. in house or through an external provider?</w:t>
            </w:r>
            <w:r>
              <w:rPr>
                <w:color w:val="1F497D"/>
              </w:rPr>
              <w:t xml:space="preserve">  </w:t>
            </w:r>
            <w:r>
              <w:rPr>
                <w:color w:val="FF0000"/>
              </w:rPr>
              <w:t>I teach CPR.  My husband who is an external provider teaches ACLS.  We do not provide NRP or PALS on site.</w:t>
            </w:r>
          </w:p>
          <w:p w:rsidR="009E31D3" w:rsidRDefault="009E31D3" w:rsidP="009E31D3">
            <w:pPr>
              <w:pStyle w:val="ListParagraph"/>
              <w:ind w:hanging="360"/>
              <w:rPr>
                <w:lang w:val="en-CA"/>
              </w:rPr>
            </w:pPr>
            <w:r>
              <w:rPr>
                <w:rFonts w:ascii="Symbol" w:hAnsi="Symbol"/>
              </w:rPr>
              <w:t></w:t>
            </w:r>
            <w:r>
              <w:rPr>
                <w:rFonts w:ascii="Times New Roman" w:hAnsi="Times New Roman" w:cs="Times New Roman"/>
                <w:sz w:val="14"/>
                <w:szCs w:val="14"/>
              </w:rPr>
              <w:t xml:space="preserve">         </w:t>
            </w:r>
            <w:r>
              <w:t>If you have staff certified through heart and stroke as instructors does your organization pay for them to get their instructors and purchase the necessary equipment to run a course or is it the expectation that this be responsibility of the instructor?</w:t>
            </w:r>
            <w:r>
              <w:rPr>
                <w:color w:val="1F497D"/>
              </w:rPr>
              <w:t xml:space="preserve">  </w:t>
            </w:r>
            <w:r>
              <w:rPr>
                <w:color w:val="FF0000"/>
              </w:rPr>
              <w:t xml:space="preserve">Our organization paid for my instructor course, my annual teaching fee and the equipment.  They also pay the cards for the participants.  I </w:t>
            </w:r>
            <w:proofErr w:type="gramStart"/>
            <w:r>
              <w:rPr>
                <w:color w:val="FF0000"/>
              </w:rPr>
              <w:t>am paid</w:t>
            </w:r>
            <w:proofErr w:type="gramEnd"/>
            <w:r>
              <w:rPr>
                <w:color w:val="FF0000"/>
              </w:rPr>
              <w:t xml:space="preserve"> to teach by the organization, not the participants who attend.  The participants attend on their own time for ONA but it </w:t>
            </w:r>
            <w:proofErr w:type="gramStart"/>
            <w:r>
              <w:rPr>
                <w:color w:val="FF0000"/>
              </w:rPr>
              <w:t>is paid</w:t>
            </w:r>
            <w:proofErr w:type="gramEnd"/>
            <w:r>
              <w:rPr>
                <w:color w:val="FF0000"/>
              </w:rPr>
              <w:t xml:space="preserve"> for CUPE.</w:t>
            </w:r>
          </w:p>
          <w:p w:rsidR="009E31D3" w:rsidRDefault="009E31D3" w:rsidP="009E31D3">
            <w:pPr>
              <w:pStyle w:val="ListParagraph"/>
              <w:ind w:hanging="360"/>
              <w:rPr>
                <w:lang w:val="en-CA"/>
              </w:rPr>
            </w:pPr>
            <w:r>
              <w:rPr>
                <w:rFonts w:ascii="Symbol" w:hAnsi="Symbol"/>
              </w:rPr>
              <w:t></w:t>
            </w:r>
            <w:r>
              <w:rPr>
                <w:rFonts w:ascii="Times New Roman" w:hAnsi="Times New Roman" w:cs="Times New Roman"/>
                <w:sz w:val="14"/>
                <w:szCs w:val="14"/>
              </w:rPr>
              <w:t xml:space="preserve">         </w:t>
            </w:r>
            <w:r>
              <w:t>Do you compensate the instructor (staff member) in any way?</w:t>
            </w:r>
            <w:r>
              <w:rPr>
                <w:color w:val="1F497D"/>
              </w:rPr>
              <w:t xml:space="preserve">  </w:t>
            </w:r>
            <w:r>
              <w:rPr>
                <w:color w:val="FF0000"/>
              </w:rPr>
              <w:t>The hospital pays the ACLS instructor his fee.</w:t>
            </w:r>
          </w:p>
          <w:p w:rsidR="009E31D3" w:rsidRDefault="009E31D3" w:rsidP="009E31D3">
            <w:pPr>
              <w:pStyle w:val="ListParagraph"/>
              <w:ind w:hanging="360"/>
              <w:rPr>
                <w:lang w:val="en-CA"/>
              </w:rPr>
            </w:pPr>
            <w:r>
              <w:rPr>
                <w:rFonts w:ascii="Symbol" w:hAnsi="Symbol"/>
              </w:rPr>
              <w:t></w:t>
            </w:r>
            <w:r>
              <w:rPr>
                <w:rFonts w:ascii="Times New Roman" w:hAnsi="Times New Roman" w:cs="Times New Roman"/>
                <w:sz w:val="14"/>
                <w:szCs w:val="14"/>
              </w:rPr>
              <w:t xml:space="preserve">         </w:t>
            </w:r>
            <w:r>
              <w:t>Do you have any policies/guidelines/documents you would be willing to share on this topic?</w:t>
            </w:r>
            <w:r>
              <w:rPr>
                <w:color w:val="1F497D"/>
              </w:rPr>
              <w:t xml:space="preserve">  </w:t>
            </w:r>
            <w:r>
              <w:rPr>
                <w:color w:val="FF0000"/>
              </w:rPr>
              <w:t>See attached</w:t>
            </w:r>
          </w:p>
          <w:p w:rsidR="008459BC" w:rsidRDefault="008459BC" w:rsidP="005E2FF8">
            <w:pPr>
              <w:rPr>
                <w:rFonts w:ascii="Calibri" w:hAnsi="Calibri"/>
                <w:color w:val="1F497D"/>
                <w:sz w:val="22"/>
                <w:szCs w:val="22"/>
                <w:lang w:val="en-CA"/>
              </w:rPr>
            </w:pPr>
          </w:p>
        </w:tc>
        <w:tc>
          <w:tcPr>
            <w:tcW w:w="2917" w:type="dxa"/>
            <w:shd w:val="clear" w:color="auto" w:fill="auto"/>
          </w:tcPr>
          <w:p w:rsidR="008459BC" w:rsidRDefault="009E31D3" w:rsidP="005E2FF8">
            <w: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7" o:title=""/>
                </v:shape>
                <o:OLEObject Type="Embed" ProgID="AcroExch.Document.DC" ShapeID="_x0000_i1025" DrawAspect="Icon" ObjectID="_1656742231" r:id="rId8"/>
              </w:object>
            </w:r>
          </w:p>
        </w:tc>
      </w:tr>
      <w:tr w:rsidR="008459BC" w:rsidRPr="00891A0E" w:rsidTr="00FE177A">
        <w:trPr>
          <w:trHeight w:val="302"/>
        </w:trPr>
        <w:tc>
          <w:tcPr>
            <w:tcW w:w="3658" w:type="dxa"/>
            <w:shd w:val="clear" w:color="auto" w:fill="auto"/>
          </w:tcPr>
          <w:p w:rsidR="0015431A" w:rsidRDefault="0015431A" w:rsidP="0015431A">
            <w:r>
              <w:rPr>
                <w:color w:val="1F497D"/>
              </w:rPr>
              <w:t>Rob Martin RN</w:t>
            </w:r>
          </w:p>
          <w:p w:rsidR="0015431A" w:rsidRDefault="0015431A" w:rsidP="0015431A">
            <w:r>
              <w:rPr>
                <w:color w:val="1F497D"/>
              </w:rPr>
              <w:t>Clinical Nurse Educator</w:t>
            </w:r>
          </w:p>
          <w:p w:rsidR="0015431A" w:rsidRDefault="0015431A" w:rsidP="0015431A">
            <w:r>
              <w:rPr>
                <w:color w:val="1F497D"/>
              </w:rPr>
              <w:t xml:space="preserve">Sioux Lookout </w:t>
            </w:r>
            <w:proofErr w:type="spellStart"/>
            <w:r>
              <w:rPr>
                <w:color w:val="1F497D"/>
              </w:rPr>
              <w:t>Meno</w:t>
            </w:r>
            <w:proofErr w:type="spellEnd"/>
            <w:r>
              <w:rPr>
                <w:color w:val="1F497D"/>
              </w:rPr>
              <w:t xml:space="preserve"> </w:t>
            </w:r>
            <w:proofErr w:type="spellStart"/>
            <w:r>
              <w:rPr>
                <w:color w:val="1F497D"/>
              </w:rPr>
              <w:t>Ya</w:t>
            </w:r>
            <w:proofErr w:type="spellEnd"/>
            <w:r>
              <w:rPr>
                <w:color w:val="1F497D"/>
              </w:rPr>
              <w:t xml:space="preserve"> Win Health Centre </w:t>
            </w:r>
          </w:p>
          <w:p w:rsidR="0015431A" w:rsidRDefault="00C85B2E" w:rsidP="0015431A">
            <w:hyperlink r:id="rId9" w:history="1">
              <w:r w:rsidR="0015431A">
                <w:rPr>
                  <w:rStyle w:val="Hyperlink"/>
                </w:rPr>
                <w:t>rmartin@slmhc.on.ca</w:t>
              </w:r>
            </w:hyperlink>
          </w:p>
          <w:p w:rsidR="0015431A" w:rsidRDefault="0015431A" w:rsidP="0015431A">
            <w:r>
              <w:rPr>
                <w:color w:val="1F497D"/>
              </w:rPr>
              <w:t>807-738-2184 Cell</w:t>
            </w:r>
          </w:p>
          <w:p w:rsidR="0015431A" w:rsidRDefault="0015431A" w:rsidP="0015431A">
            <w:r>
              <w:rPr>
                <w:color w:val="1F497D"/>
              </w:rPr>
              <w:t>807-737-6599 Office</w:t>
            </w:r>
          </w:p>
          <w:p w:rsidR="008459BC" w:rsidRDefault="008459BC" w:rsidP="005E2FF8">
            <w:pPr>
              <w:rPr>
                <w:rFonts w:ascii="High Tower Text" w:hAnsi="High Tower Text"/>
              </w:rPr>
            </w:pPr>
          </w:p>
        </w:tc>
        <w:tc>
          <w:tcPr>
            <w:tcW w:w="7862" w:type="dxa"/>
            <w:shd w:val="clear" w:color="auto" w:fill="auto"/>
          </w:tcPr>
          <w:p w:rsidR="0015431A" w:rsidRDefault="0015431A" w:rsidP="0015431A">
            <w:r>
              <w:rPr>
                <w:color w:val="1F497D"/>
              </w:rPr>
              <w:t>Hi, I am an instructor for all but NRP, and we have a nurse on OBS that is an instructor for that</w:t>
            </w:r>
          </w:p>
          <w:p w:rsidR="0015431A" w:rsidRDefault="0015431A" w:rsidP="0015431A">
            <w:r>
              <w:rPr>
                <w:color w:val="1F497D"/>
              </w:rPr>
              <w:t>The hospital paid for my instructor course, as well as our NRP instructor.   We already had the equipment other than a few things, that again the hospital paid for</w:t>
            </w:r>
          </w:p>
          <w:p w:rsidR="0015431A" w:rsidRDefault="0015431A" w:rsidP="0015431A">
            <w:r>
              <w:rPr>
                <w:color w:val="1F497D"/>
              </w:rPr>
              <w:t xml:space="preserve">I run courses during work time.  If I do a course on the </w:t>
            </w:r>
            <w:proofErr w:type="gramStart"/>
            <w:r>
              <w:rPr>
                <w:color w:val="1F497D"/>
              </w:rPr>
              <w:t>weekend</w:t>
            </w:r>
            <w:proofErr w:type="gramEnd"/>
            <w:r>
              <w:rPr>
                <w:color w:val="1F497D"/>
              </w:rPr>
              <w:t xml:space="preserve"> I just flex my time.</w:t>
            </w:r>
          </w:p>
          <w:p w:rsidR="0015431A" w:rsidRDefault="0015431A" w:rsidP="0015431A">
            <w:r>
              <w:rPr>
                <w:color w:val="1F497D"/>
              </w:rPr>
              <w:t>No specific policies</w:t>
            </w:r>
          </w:p>
          <w:p w:rsidR="008459BC" w:rsidRDefault="008459BC" w:rsidP="005E2FF8">
            <w:pPr>
              <w:rPr>
                <w:rFonts w:ascii="Calibri" w:hAnsi="Calibri"/>
                <w:color w:val="1F497D"/>
                <w:sz w:val="22"/>
                <w:szCs w:val="22"/>
                <w:lang w:val="en-CA"/>
              </w:rPr>
            </w:pPr>
          </w:p>
        </w:tc>
        <w:tc>
          <w:tcPr>
            <w:tcW w:w="2917" w:type="dxa"/>
            <w:shd w:val="clear" w:color="auto" w:fill="auto"/>
          </w:tcPr>
          <w:p w:rsidR="008459BC" w:rsidRDefault="008459BC" w:rsidP="005E2FF8"/>
        </w:tc>
      </w:tr>
      <w:tr w:rsidR="0005138F" w:rsidRPr="00891A0E" w:rsidTr="00FE177A">
        <w:trPr>
          <w:trHeight w:val="302"/>
        </w:trPr>
        <w:tc>
          <w:tcPr>
            <w:tcW w:w="3658" w:type="dxa"/>
            <w:shd w:val="clear" w:color="auto" w:fill="auto"/>
          </w:tcPr>
          <w:p w:rsidR="0005138F" w:rsidRDefault="0005138F" w:rsidP="0005138F">
            <w:r>
              <w:rPr>
                <w:rFonts w:ascii="Andalus" w:hAnsi="Andalus"/>
                <w:b/>
                <w:bCs/>
                <w:color w:val="0070C0"/>
                <w:sz w:val="24"/>
                <w:szCs w:val="24"/>
              </w:rPr>
              <w:t>Tara Snyder, RN, MHS, BScN</w:t>
            </w:r>
          </w:p>
          <w:p w:rsidR="0005138F" w:rsidRDefault="0005138F" w:rsidP="0005138F">
            <w:r>
              <w:rPr>
                <w:color w:val="1F497D"/>
              </w:rPr>
              <w:t>Interim Manager, Professional Practice and Clinical Informatics</w:t>
            </w:r>
          </w:p>
          <w:p w:rsidR="0005138F" w:rsidRDefault="0005138F" w:rsidP="0005138F">
            <w:r>
              <w:rPr>
                <w:color w:val="1F497D"/>
              </w:rPr>
              <w:t>St. Mary’s General Hospital</w:t>
            </w:r>
          </w:p>
          <w:p w:rsidR="0005138F" w:rsidRDefault="0005138F" w:rsidP="0005138F">
            <w:r>
              <w:rPr>
                <w:color w:val="1F497D"/>
              </w:rPr>
              <w:t>911 Queen’s Blvd, Kitchener, ON</w:t>
            </w:r>
          </w:p>
          <w:p w:rsidR="0005138F" w:rsidRDefault="0005138F" w:rsidP="0005138F">
            <w:r>
              <w:rPr>
                <w:color w:val="1F497D"/>
              </w:rPr>
              <w:lastRenderedPageBreak/>
              <w:t>(226) 808-4394</w:t>
            </w:r>
          </w:p>
          <w:p w:rsidR="0005138F" w:rsidRDefault="00C85B2E" w:rsidP="0005138F">
            <w:hyperlink r:id="rId10" w:history="1">
              <w:r w:rsidR="0005138F">
                <w:rPr>
                  <w:rStyle w:val="Hyperlink"/>
                </w:rPr>
                <w:t>tsnyder@smgh.ca</w:t>
              </w:r>
            </w:hyperlink>
          </w:p>
          <w:p w:rsidR="0005138F" w:rsidRDefault="0005138F" w:rsidP="0015431A">
            <w:pPr>
              <w:rPr>
                <w:color w:val="1F497D"/>
              </w:rPr>
            </w:pPr>
          </w:p>
        </w:tc>
        <w:tc>
          <w:tcPr>
            <w:tcW w:w="7862" w:type="dxa"/>
            <w:shd w:val="clear" w:color="auto" w:fill="auto"/>
          </w:tcPr>
          <w:p w:rsidR="0005138F" w:rsidRDefault="0005138F" w:rsidP="0005138F">
            <w:r>
              <w:rPr>
                <w:color w:val="1F497D"/>
              </w:rPr>
              <w:lastRenderedPageBreak/>
              <w:t xml:space="preserve">At our organization, we have had an in-house ACLS program for over 10 years.  Our clinical educators were ACLS instructors when we launched our program.  Over time, it has been hard to maintain this model and as such, we now have a combination of clinical educators and non-educators teaching ACLS.  </w:t>
            </w:r>
          </w:p>
          <w:p w:rsidR="0005138F" w:rsidRDefault="0005138F" w:rsidP="0005138F">
            <w:r>
              <w:rPr>
                <w:color w:val="1F497D"/>
              </w:rPr>
              <w:t> </w:t>
            </w:r>
          </w:p>
          <w:p w:rsidR="00E77463" w:rsidRDefault="0005138F" w:rsidP="0005138F">
            <w:pPr>
              <w:rPr>
                <w:color w:val="1F497D"/>
              </w:rPr>
            </w:pPr>
            <w:r>
              <w:rPr>
                <w:color w:val="1F497D"/>
              </w:rPr>
              <w:lastRenderedPageBreak/>
              <w:t xml:space="preserve">Clinical educators teach during their regular workday and </w:t>
            </w:r>
            <w:proofErr w:type="gramStart"/>
            <w:r>
              <w:rPr>
                <w:color w:val="1F497D"/>
              </w:rPr>
              <w:t>are paid</w:t>
            </w:r>
            <w:proofErr w:type="gramEnd"/>
            <w:r>
              <w:rPr>
                <w:color w:val="1F497D"/>
              </w:rPr>
              <w:t xml:space="preserve"> at their regular hourly rate.  Non-educators </w:t>
            </w:r>
            <w:proofErr w:type="gramStart"/>
            <w:r>
              <w:rPr>
                <w:color w:val="1F497D"/>
              </w:rPr>
              <w:t>are paid</w:t>
            </w:r>
            <w:proofErr w:type="gramEnd"/>
            <w:r>
              <w:rPr>
                <w:color w:val="1F497D"/>
              </w:rPr>
              <w:t xml:space="preserve"> on an hourly rate on a separate pay as if they were an external contractor.  If we are running courses on weekends or after regular work hours, our clinical </w:t>
            </w:r>
          </w:p>
          <w:p w:rsidR="0005138F" w:rsidRDefault="0005138F" w:rsidP="0005138F">
            <w:proofErr w:type="gramStart"/>
            <w:r>
              <w:rPr>
                <w:color w:val="1F497D"/>
              </w:rPr>
              <w:t>educators</w:t>
            </w:r>
            <w:proofErr w:type="gramEnd"/>
            <w:r>
              <w:rPr>
                <w:color w:val="1F497D"/>
              </w:rPr>
              <w:t xml:space="preserve"> are paid as if they were external contractors on a separate pay.  There is a small premium for weekends and evenings. </w:t>
            </w:r>
          </w:p>
          <w:p w:rsidR="0005138F" w:rsidRDefault="0005138F" w:rsidP="0005138F">
            <w:r>
              <w:rPr>
                <w:color w:val="1F497D"/>
              </w:rPr>
              <w:t> </w:t>
            </w:r>
          </w:p>
          <w:p w:rsidR="0005138F" w:rsidRDefault="0005138F" w:rsidP="0005138F">
            <w:r>
              <w:rPr>
                <w:color w:val="1F497D"/>
              </w:rPr>
              <w:t xml:space="preserve">The organization provides the equipment for our program.  </w:t>
            </w:r>
          </w:p>
          <w:p w:rsidR="0005138F" w:rsidRDefault="0005138F" w:rsidP="0005138F">
            <w:r>
              <w:rPr>
                <w:color w:val="1F497D"/>
              </w:rPr>
              <w:t> </w:t>
            </w:r>
          </w:p>
          <w:p w:rsidR="0005138F" w:rsidRDefault="0005138F" w:rsidP="0005138F">
            <w:pPr>
              <w:rPr>
                <w:color w:val="1F497D"/>
              </w:rPr>
            </w:pPr>
            <w:r>
              <w:rPr>
                <w:color w:val="1F497D"/>
              </w:rPr>
              <w:t xml:space="preserve">For our clinical educators, the organization covers the costs associated with them being ACLS instructors.  For our non-educators, they cover their costs to become and maintain their instructor status.  </w:t>
            </w:r>
          </w:p>
          <w:p w:rsidR="00E77463" w:rsidRDefault="00E77463" w:rsidP="00E77463">
            <w:r>
              <w:rPr>
                <w:color w:val="1F497D"/>
              </w:rPr>
              <w:t xml:space="preserve">About 6 years ago, we purchased 3 simulation mannequins from </w:t>
            </w:r>
            <w:proofErr w:type="spellStart"/>
            <w:r>
              <w:rPr>
                <w:color w:val="1F497D"/>
              </w:rPr>
              <w:t>Laerdal</w:t>
            </w:r>
            <w:proofErr w:type="spellEnd"/>
            <w:r>
              <w:rPr>
                <w:color w:val="1F497D"/>
              </w:rPr>
              <w:t xml:space="preserve">.  Two of them are advanced airway (you can intubate them), and one is regular mannequin.  The advanced mannequins connect to iPads, which we also purchased from </w:t>
            </w:r>
            <w:proofErr w:type="spellStart"/>
            <w:r>
              <w:rPr>
                <w:color w:val="1F497D"/>
              </w:rPr>
              <w:t>Laerdal</w:t>
            </w:r>
            <w:proofErr w:type="spellEnd"/>
            <w:r>
              <w:rPr>
                <w:color w:val="1F497D"/>
              </w:rPr>
              <w:t xml:space="preserve">. These have CPR depth, ventilation volume, etc.  Along with 6 “basic buddies” for CPR and a demonstration AED, the equipment purchase was about $12,000.  </w:t>
            </w:r>
          </w:p>
          <w:p w:rsidR="00E77463" w:rsidRDefault="00E77463" w:rsidP="00E77463">
            <w:r>
              <w:rPr>
                <w:color w:val="1F497D"/>
              </w:rPr>
              <w:t> </w:t>
            </w:r>
          </w:p>
          <w:p w:rsidR="00E77463" w:rsidRDefault="00E77463" w:rsidP="00E77463">
            <w:r>
              <w:rPr>
                <w:color w:val="1F497D"/>
              </w:rPr>
              <w:t xml:space="preserve">We also have 4 rhythm simulators (about $500 each).  We got new defibrillators throughout the hospital a few years ago, so we use our old ones for ACLS and they work just fine. </w:t>
            </w:r>
          </w:p>
          <w:p w:rsidR="00E77463" w:rsidRDefault="00E77463" w:rsidP="00E77463">
            <w:r>
              <w:rPr>
                <w:color w:val="1F497D"/>
              </w:rPr>
              <w:t> </w:t>
            </w:r>
          </w:p>
          <w:p w:rsidR="00E77463" w:rsidRDefault="00E77463" w:rsidP="00E77463">
            <w:r>
              <w:rPr>
                <w:color w:val="1F497D"/>
              </w:rPr>
              <w:t xml:space="preserve">The expensive part of it all is making new </w:t>
            </w:r>
            <w:proofErr w:type="gramStart"/>
            <w:r>
              <w:rPr>
                <w:color w:val="1F497D"/>
              </w:rPr>
              <w:t>instructors</w:t>
            </w:r>
            <w:proofErr w:type="gramEnd"/>
            <w:r>
              <w:rPr>
                <w:color w:val="1F497D"/>
              </w:rPr>
              <w:t xml:space="preserve"> as the course is about $1000 per person + $200 for materials and 2-3 days of paid time. </w:t>
            </w:r>
          </w:p>
          <w:p w:rsidR="00E77463" w:rsidRDefault="00E77463" w:rsidP="0005138F"/>
          <w:p w:rsidR="0005138F" w:rsidRDefault="0005138F" w:rsidP="0015431A">
            <w:pPr>
              <w:rPr>
                <w:color w:val="1F497D"/>
              </w:rPr>
            </w:pPr>
          </w:p>
        </w:tc>
        <w:tc>
          <w:tcPr>
            <w:tcW w:w="2917" w:type="dxa"/>
            <w:shd w:val="clear" w:color="auto" w:fill="auto"/>
          </w:tcPr>
          <w:p w:rsidR="0005138F" w:rsidRDefault="0005138F" w:rsidP="005E2FF8"/>
        </w:tc>
      </w:tr>
      <w:tr w:rsidR="00E77463" w:rsidRPr="00891A0E" w:rsidTr="00FE177A">
        <w:trPr>
          <w:trHeight w:val="302"/>
        </w:trPr>
        <w:tc>
          <w:tcPr>
            <w:tcW w:w="3658" w:type="dxa"/>
            <w:shd w:val="clear" w:color="auto" w:fill="auto"/>
          </w:tcPr>
          <w:p w:rsidR="00894323" w:rsidRDefault="00894323" w:rsidP="00894323">
            <w:proofErr w:type="spellStart"/>
            <w:r>
              <w:rPr>
                <w:sz w:val="28"/>
                <w:szCs w:val="28"/>
              </w:rPr>
              <w:t>Mikyla</w:t>
            </w:r>
            <w:proofErr w:type="spellEnd"/>
            <w:r>
              <w:rPr>
                <w:sz w:val="28"/>
                <w:szCs w:val="28"/>
              </w:rPr>
              <w:t xml:space="preserve"> Lennard RN, BScN</w:t>
            </w:r>
            <w:r>
              <w:rPr>
                <w:sz w:val="28"/>
                <w:szCs w:val="28"/>
              </w:rPr>
              <w:br/>
            </w:r>
            <w:r>
              <w:t>Pronouns: She/Her</w:t>
            </w:r>
          </w:p>
          <w:p w:rsidR="00894323" w:rsidRDefault="00894323" w:rsidP="00894323">
            <w:r>
              <w:rPr>
                <w:b/>
                <w:bCs/>
              </w:rPr>
              <w:t>Clinical Manager</w:t>
            </w:r>
            <w:r>
              <w:t xml:space="preserve"> of Obstetrical, </w:t>
            </w:r>
            <w:proofErr w:type="spellStart"/>
            <w:r>
              <w:t>Laboratoy</w:t>
            </w:r>
            <w:proofErr w:type="spellEnd"/>
            <w:r>
              <w:t xml:space="preserve">, Perioperative, and Ambulatory Care Services </w:t>
            </w:r>
          </w:p>
          <w:p w:rsidR="00894323" w:rsidRDefault="00894323" w:rsidP="00894323">
            <w:r>
              <w:rPr>
                <w:b/>
                <w:bCs/>
              </w:rPr>
              <w:t>Interim Clinical Manager</w:t>
            </w:r>
            <w:r>
              <w:t xml:space="preserve"> Diabetes Education, </w:t>
            </w:r>
            <w:proofErr w:type="spellStart"/>
            <w:r>
              <w:t>Hemodyalisis</w:t>
            </w:r>
            <w:proofErr w:type="spellEnd"/>
            <w:r>
              <w:t>, and Chemotherapy </w:t>
            </w:r>
          </w:p>
          <w:p w:rsidR="00894323" w:rsidRDefault="00894323" w:rsidP="00894323">
            <w:r>
              <w:t>Winchester District Memorial Hospital</w:t>
            </w:r>
            <w:r>
              <w:br/>
            </w:r>
            <w:hyperlink r:id="rId11" w:history="1">
              <w:r>
                <w:rPr>
                  <w:rStyle w:val="Hyperlink"/>
                </w:rPr>
                <w:t>mlennard@wdmh.on.ca</w:t>
              </w:r>
            </w:hyperlink>
            <w:r>
              <w:br/>
              <w:t>(613)-774-2420 (6326)</w:t>
            </w:r>
          </w:p>
          <w:p w:rsidR="00E77463" w:rsidRDefault="00E77463" w:rsidP="0005138F">
            <w:pPr>
              <w:rPr>
                <w:rFonts w:ascii="Andalus" w:hAnsi="Andalus"/>
                <w:b/>
                <w:bCs/>
                <w:color w:val="0070C0"/>
                <w:sz w:val="24"/>
                <w:szCs w:val="24"/>
              </w:rPr>
            </w:pPr>
          </w:p>
        </w:tc>
        <w:tc>
          <w:tcPr>
            <w:tcW w:w="7862" w:type="dxa"/>
            <w:shd w:val="clear" w:color="auto" w:fill="auto"/>
          </w:tcPr>
          <w:p w:rsidR="00894323" w:rsidRDefault="00894323" w:rsidP="00894323">
            <w:pPr>
              <w:rPr>
                <w:sz w:val="24"/>
                <w:szCs w:val="24"/>
              </w:rPr>
            </w:pPr>
            <w:r>
              <w:rPr>
                <w:sz w:val="24"/>
                <w:szCs w:val="24"/>
              </w:rPr>
              <w:t xml:space="preserve">Yes - WDMH offers BCLS, NRP, ACLS, CPI, GPA </w:t>
            </w:r>
            <w:proofErr w:type="spellStart"/>
            <w:r>
              <w:rPr>
                <w:sz w:val="24"/>
                <w:szCs w:val="24"/>
              </w:rPr>
              <w:t>inhouse</w:t>
            </w:r>
            <w:proofErr w:type="spellEnd"/>
            <w:r>
              <w:rPr>
                <w:sz w:val="24"/>
                <w:szCs w:val="24"/>
              </w:rPr>
              <w:t xml:space="preserve"> by our own certified staff </w:t>
            </w:r>
          </w:p>
          <w:p w:rsidR="00894323" w:rsidRDefault="00894323" w:rsidP="00894323">
            <w:pPr>
              <w:rPr>
                <w:sz w:val="24"/>
                <w:szCs w:val="24"/>
              </w:rPr>
            </w:pPr>
          </w:p>
          <w:p w:rsidR="00894323" w:rsidRDefault="00894323" w:rsidP="00894323">
            <w:pPr>
              <w:rPr>
                <w:sz w:val="24"/>
                <w:szCs w:val="24"/>
              </w:rPr>
            </w:pPr>
            <w:r>
              <w:rPr>
                <w:sz w:val="24"/>
                <w:szCs w:val="24"/>
              </w:rPr>
              <w:t>We pay to bring in instructors for PALS, TNCC</w:t>
            </w:r>
            <w:proofErr w:type="gramStart"/>
            <w:r>
              <w:rPr>
                <w:sz w:val="24"/>
                <w:szCs w:val="24"/>
              </w:rPr>
              <w:t>....</w:t>
            </w:r>
            <w:proofErr w:type="gramEnd"/>
            <w:r>
              <w:rPr>
                <w:sz w:val="24"/>
                <w:szCs w:val="24"/>
              </w:rPr>
              <w:t xml:space="preserve"> maybe a few more. </w:t>
            </w:r>
          </w:p>
          <w:p w:rsidR="00894323" w:rsidRDefault="00894323" w:rsidP="00894323">
            <w:pPr>
              <w:rPr>
                <w:sz w:val="24"/>
                <w:szCs w:val="24"/>
              </w:rPr>
            </w:pPr>
          </w:p>
          <w:p w:rsidR="00894323" w:rsidRDefault="00894323" w:rsidP="00894323">
            <w:pPr>
              <w:rPr>
                <w:sz w:val="24"/>
                <w:szCs w:val="24"/>
              </w:rPr>
            </w:pPr>
            <w:r>
              <w:rPr>
                <w:sz w:val="24"/>
                <w:szCs w:val="24"/>
              </w:rPr>
              <w:t>The hospital provides the equipment, I believe.</w:t>
            </w:r>
          </w:p>
          <w:p w:rsidR="00894323" w:rsidRDefault="00894323" w:rsidP="00894323">
            <w:pPr>
              <w:rPr>
                <w:sz w:val="24"/>
                <w:szCs w:val="24"/>
              </w:rPr>
            </w:pPr>
          </w:p>
          <w:p w:rsidR="00894323" w:rsidRDefault="00894323" w:rsidP="00894323">
            <w:pPr>
              <w:rPr>
                <w:sz w:val="24"/>
                <w:szCs w:val="24"/>
              </w:rPr>
            </w:pPr>
            <w:r>
              <w:rPr>
                <w:sz w:val="24"/>
                <w:szCs w:val="24"/>
              </w:rPr>
              <w:t xml:space="preserve">Staff </w:t>
            </w:r>
            <w:proofErr w:type="gramStart"/>
            <w:r>
              <w:rPr>
                <w:sz w:val="24"/>
                <w:szCs w:val="24"/>
              </w:rPr>
              <w:t>are paid</w:t>
            </w:r>
            <w:proofErr w:type="gramEnd"/>
            <w:r>
              <w:rPr>
                <w:sz w:val="24"/>
                <w:szCs w:val="24"/>
              </w:rPr>
              <w:t xml:space="preserve"> for their time.  We also pay for their certification renewal.</w:t>
            </w:r>
          </w:p>
          <w:p w:rsidR="00894323" w:rsidRDefault="00894323" w:rsidP="00894323">
            <w:pPr>
              <w:rPr>
                <w:sz w:val="24"/>
                <w:szCs w:val="24"/>
              </w:rPr>
            </w:pPr>
          </w:p>
          <w:p w:rsidR="00894323" w:rsidRDefault="00894323" w:rsidP="00894323">
            <w:pPr>
              <w:rPr>
                <w:sz w:val="24"/>
                <w:szCs w:val="24"/>
              </w:rPr>
            </w:pPr>
            <w:r>
              <w:rPr>
                <w:sz w:val="24"/>
                <w:szCs w:val="24"/>
              </w:rPr>
              <w:t xml:space="preserve">I </w:t>
            </w:r>
            <w:proofErr w:type="gramStart"/>
            <w:r w:rsidR="00CD40E4">
              <w:rPr>
                <w:sz w:val="24"/>
                <w:szCs w:val="24"/>
              </w:rPr>
              <w:t>don’t</w:t>
            </w:r>
            <w:proofErr w:type="gramEnd"/>
            <w:r>
              <w:rPr>
                <w:sz w:val="24"/>
                <w:szCs w:val="24"/>
              </w:rPr>
              <w:t xml:space="preserve"> believe we have any policies. </w:t>
            </w:r>
          </w:p>
          <w:p w:rsidR="00E77463" w:rsidRDefault="00E77463" w:rsidP="0005138F">
            <w:pPr>
              <w:rPr>
                <w:color w:val="1F497D"/>
              </w:rPr>
            </w:pPr>
          </w:p>
        </w:tc>
        <w:tc>
          <w:tcPr>
            <w:tcW w:w="2917" w:type="dxa"/>
            <w:shd w:val="clear" w:color="auto" w:fill="auto"/>
          </w:tcPr>
          <w:p w:rsidR="00E77463" w:rsidRDefault="00E77463" w:rsidP="005E2FF8"/>
        </w:tc>
      </w:tr>
      <w:tr w:rsidR="00894323" w:rsidRPr="00891A0E" w:rsidTr="00FE177A">
        <w:trPr>
          <w:trHeight w:val="302"/>
        </w:trPr>
        <w:tc>
          <w:tcPr>
            <w:tcW w:w="3658" w:type="dxa"/>
            <w:shd w:val="clear" w:color="auto" w:fill="auto"/>
          </w:tcPr>
          <w:p w:rsidR="00894323" w:rsidRDefault="00894323" w:rsidP="00894323">
            <w:pPr>
              <w:rPr>
                <w:sz w:val="28"/>
                <w:szCs w:val="28"/>
              </w:rPr>
            </w:pPr>
            <w:r w:rsidRPr="00894323">
              <w:rPr>
                <w:sz w:val="28"/>
                <w:szCs w:val="28"/>
              </w:rPr>
              <w:t>Beavis, Natalie &lt;nbeavis@prhc.on.ca&gt;</w:t>
            </w:r>
          </w:p>
        </w:tc>
        <w:tc>
          <w:tcPr>
            <w:tcW w:w="7862" w:type="dxa"/>
            <w:shd w:val="clear" w:color="auto" w:fill="auto"/>
          </w:tcPr>
          <w:p w:rsidR="00894323" w:rsidRDefault="00894323" w:rsidP="00894323">
            <w:pPr>
              <w:rPr>
                <w:rFonts w:ascii="Arial" w:hAnsi="Arial" w:cs="Arial"/>
                <w:color w:val="000000"/>
                <w:sz w:val="22"/>
                <w:szCs w:val="22"/>
              </w:rPr>
            </w:pPr>
            <w:r>
              <w:rPr>
                <w:rFonts w:ascii="Arial" w:hAnsi="Arial" w:cs="Arial"/>
                <w:color w:val="000000"/>
                <w:sz w:val="22"/>
                <w:szCs w:val="22"/>
              </w:rPr>
              <w:t>We do this in house at PRHC but we are also experiencing some challenges.</w:t>
            </w:r>
          </w:p>
          <w:p w:rsidR="00820A9A" w:rsidRDefault="00CD40E4" w:rsidP="00894323">
            <w:pPr>
              <w:rPr>
                <w:rFonts w:ascii="Arial" w:hAnsi="Arial" w:cs="Arial"/>
                <w:color w:val="000000"/>
                <w:sz w:val="22"/>
                <w:szCs w:val="22"/>
              </w:rPr>
            </w:pPr>
            <w:r>
              <w:rPr>
                <w:rFonts w:ascii="Arial" w:hAnsi="Arial" w:cs="Arial"/>
                <w:color w:val="000000"/>
                <w:sz w:val="22"/>
                <w:szCs w:val="22"/>
              </w:rPr>
              <w:t xml:space="preserve">ACLS-ED and CCU plus physician </w:t>
            </w:r>
            <w:r w:rsidR="00820A9A">
              <w:rPr>
                <w:rFonts w:ascii="Arial" w:hAnsi="Arial" w:cs="Arial"/>
                <w:color w:val="000000"/>
                <w:sz w:val="22"/>
                <w:szCs w:val="22"/>
              </w:rPr>
              <w:t xml:space="preserve">lead run the program. This model </w:t>
            </w:r>
            <w:r>
              <w:rPr>
                <w:rFonts w:ascii="Arial" w:hAnsi="Arial" w:cs="Arial"/>
                <w:color w:val="000000"/>
                <w:sz w:val="22"/>
                <w:szCs w:val="22"/>
              </w:rPr>
              <w:t xml:space="preserve">worked </w:t>
            </w:r>
            <w:r w:rsidR="00820A9A">
              <w:rPr>
                <w:rFonts w:ascii="Arial" w:hAnsi="Arial" w:cs="Arial"/>
                <w:color w:val="000000"/>
                <w:sz w:val="22"/>
                <w:szCs w:val="22"/>
              </w:rPr>
              <w:t xml:space="preserve">well </w:t>
            </w:r>
            <w:r>
              <w:rPr>
                <w:rFonts w:ascii="Arial" w:hAnsi="Arial" w:cs="Arial"/>
                <w:color w:val="000000"/>
                <w:sz w:val="22"/>
                <w:szCs w:val="22"/>
              </w:rPr>
              <w:t xml:space="preserve">initially but if too many people need to </w:t>
            </w:r>
            <w:r w:rsidR="00820A9A">
              <w:rPr>
                <w:rFonts w:ascii="Arial" w:hAnsi="Arial" w:cs="Arial"/>
                <w:color w:val="000000"/>
                <w:sz w:val="22"/>
                <w:szCs w:val="22"/>
              </w:rPr>
              <w:t xml:space="preserve">certify/recertify it is a challenge- </w:t>
            </w:r>
            <w:r w:rsidR="00C065A2">
              <w:rPr>
                <w:rFonts w:ascii="Arial" w:hAnsi="Arial" w:cs="Arial"/>
                <w:color w:val="000000"/>
                <w:sz w:val="22"/>
                <w:szCs w:val="22"/>
              </w:rPr>
              <w:t>esp.</w:t>
            </w:r>
            <w:r w:rsidR="00820A9A">
              <w:rPr>
                <w:rFonts w:ascii="Arial" w:hAnsi="Arial" w:cs="Arial"/>
                <w:color w:val="000000"/>
                <w:sz w:val="22"/>
                <w:szCs w:val="22"/>
              </w:rPr>
              <w:t xml:space="preserve"> during COVID </w:t>
            </w:r>
          </w:p>
          <w:p w:rsidR="00820A9A" w:rsidRDefault="00820A9A" w:rsidP="00894323">
            <w:pPr>
              <w:rPr>
                <w:rFonts w:ascii="Arial" w:hAnsi="Arial" w:cs="Arial"/>
                <w:color w:val="000000"/>
                <w:sz w:val="22"/>
                <w:szCs w:val="22"/>
              </w:rPr>
            </w:pPr>
            <w:r>
              <w:rPr>
                <w:rFonts w:ascii="Arial" w:hAnsi="Arial" w:cs="Arial"/>
                <w:color w:val="000000"/>
                <w:sz w:val="22"/>
                <w:szCs w:val="22"/>
              </w:rPr>
              <w:lastRenderedPageBreak/>
              <w:t xml:space="preserve">Highly recommend the need for admin support to track who is due and who is complete as this currently falls to the educators for ED/CCU on top of their full workload. </w:t>
            </w:r>
          </w:p>
          <w:p w:rsidR="00CD40E4" w:rsidRDefault="00820A9A" w:rsidP="00894323">
            <w:pPr>
              <w:rPr>
                <w:rFonts w:ascii="Arial" w:hAnsi="Arial" w:cs="Arial"/>
                <w:color w:val="000000"/>
                <w:sz w:val="22"/>
                <w:szCs w:val="22"/>
              </w:rPr>
            </w:pPr>
            <w:r>
              <w:rPr>
                <w:rFonts w:ascii="Arial" w:hAnsi="Arial" w:cs="Arial"/>
                <w:color w:val="000000"/>
                <w:sz w:val="22"/>
                <w:szCs w:val="22"/>
              </w:rPr>
              <w:t xml:space="preserve">Challenges working around FT schedule without burning out the trainers.  Ensure </w:t>
            </w:r>
            <w:r w:rsidR="00CD40E4">
              <w:rPr>
                <w:rFonts w:ascii="Arial" w:hAnsi="Arial" w:cs="Arial"/>
                <w:color w:val="000000"/>
                <w:sz w:val="22"/>
                <w:szCs w:val="22"/>
              </w:rPr>
              <w:t xml:space="preserve">enough space to accommodate </w:t>
            </w:r>
            <w:r>
              <w:rPr>
                <w:rFonts w:ascii="Arial" w:hAnsi="Arial" w:cs="Arial"/>
                <w:color w:val="000000"/>
                <w:sz w:val="22"/>
                <w:szCs w:val="22"/>
              </w:rPr>
              <w:t xml:space="preserve">class sizes </w:t>
            </w:r>
            <w:r w:rsidR="00CD40E4">
              <w:rPr>
                <w:rFonts w:ascii="Arial" w:hAnsi="Arial" w:cs="Arial"/>
                <w:color w:val="000000"/>
                <w:sz w:val="22"/>
                <w:szCs w:val="22"/>
              </w:rPr>
              <w:t>(3</w:t>
            </w:r>
            <w:r>
              <w:rPr>
                <w:rFonts w:ascii="Arial" w:hAnsi="Arial" w:cs="Arial"/>
                <w:color w:val="000000"/>
                <w:sz w:val="22"/>
                <w:szCs w:val="22"/>
              </w:rPr>
              <w:t xml:space="preserve"> rooms in close </w:t>
            </w:r>
            <w:r w:rsidR="00C065A2">
              <w:rPr>
                <w:rFonts w:ascii="Arial" w:hAnsi="Arial" w:cs="Arial"/>
                <w:color w:val="000000"/>
                <w:sz w:val="22"/>
                <w:szCs w:val="22"/>
              </w:rPr>
              <w:t>proximity</w:t>
            </w:r>
            <w:r w:rsidR="00CD40E4">
              <w:rPr>
                <w:rFonts w:ascii="Arial" w:hAnsi="Arial" w:cs="Arial"/>
                <w:color w:val="000000"/>
                <w:sz w:val="22"/>
                <w:szCs w:val="22"/>
              </w:rPr>
              <w:t xml:space="preserve">) </w:t>
            </w:r>
          </w:p>
          <w:p w:rsidR="00CD40E4" w:rsidRDefault="00CD40E4" w:rsidP="00894323">
            <w:pPr>
              <w:rPr>
                <w:rFonts w:ascii="Arial" w:hAnsi="Arial" w:cs="Arial"/>
                <w:color w:val="000000"/>
                <w:sz w:val="22"/>
                <w:szCs w:val="22"/>
              </w:rPr>
            </w:pPr>
            <w:r>
              <w:rPr>
                <w:rFonts w:ascii="Arial" w:hAnsi="Arial" w:cs="Arial"/>
                <w:color w:val="000000"/>
                <w:sz w:val="22"/>
                <w:szCs w:val="22"/>
              </w:rPr>
              <w:t>Pandemic created a back log</w:t>
            </w:r>
          </w:p>
          <w:p w:rsidR="00CD40E4" w:rsidRDefault="00820A9A" w:rsidP="00894323">
            <w:pPr>
              <w:rPr>
                <w:rFonts w:ascii="Arial" w:hAnsi="Arial" w:cs="Arial"/>
                <w:color w:val="000000"/>
                <w:sz w:val="22"/>
                <w:szCs w:val="22"/>
              </w:rPr>
            </w:pPr>
            <w:r>
              <w:rPr>
                <w:rFonts w:ascii="Arial" w:hAnsi="Arial" w:cs="Arial"/>
                <w:color w:val="000000"/>
                <w:sz w:val="22"/>
                <w:szCs w:val="22"/>
              </w:rPr>
              <w:t>Challenges during COVID with no clear guidelines/decisions from Heart and Stroke regarding certifications that have lapsed</w:t>
            </w:r>
          </w:p>
          <w:p w:rsidR="00CD40E4" w:rsidRDefault="00820A9A" w:rsidP="00894323">
            <w:pPr>
              <w:rPr>
                <w:rFonts w:ascii="Arial" w:hAnsi="Arial" w:cs="Arial"/>
                <w:color w:val="000000"/>
                <w:sz w:val="22"/>
                <w:szCs w:val="22"/>
              </w:rPr>
            </w:pPr>
            <w:r>
              <w:rPr>
                <w:rFonts w:ascii="Arial" w:hAnsi="Arial" w:cs="Arial"/>
                <w:color w:val="000000"/>
                <w:sz w:val="22"/>
                <w:szCs w:val="22"/>
              </w:rPr>
              <w:t>Benefit-</w:t>
            </w:r>
            <w:r w:rsidR="00CD40E4">
              <w:rPr>
                <w:rFonts w:ascii="Arial" w:hAnsi="Arial" w:cs="Arial"/>
                <w:color w:val="000000"/>
                <w:sz w:val="22"/>
                <w:szCs w:val="22"/>
              </w:rPr>
              <w:t xml:space="preserve">Can </w:t>
            </w:r>
            <w:r w:rsidR="009B0098">
              <w:rPr>
                <w:rFonts w:ascii="Arial" w:hAnsi="Arial" w:cs="Arial"/>
                <w:color w:val="000000"/>
                <w:sz w:val="22"/>
                <w:szCs w:val="22"/>
              </w:rPr>
              <w:t>tai</w:t>
            </w:r>
            <w:r w:rsidR="00CD40E4">
              <w:rPr>
                <w:rFonts w:ascii="Arial" w:hAnsi="Arial" w:cs="Arial"/>
                <w:color w:val="000000"/>
                <w:sz w:val="22"/>
                <w:szCs w:val="22"/>
              </w:rPr>
              <w:t>lor the class to meet policy</w:t>
            </w:r>
            <w:r>
              <w:rPr>
                <w:rFonts w:ascii="Arial" w:hAnsi="Arial" w:cs="Arial"/>
                <w:color w:val="000000"/>
                <w:sz w:val="22"/>
                <w:szCs w:val="22"/>
              </w:rPr>
              <w:t xml:space="preserve"> needs/changes</w:t>
            </w:r>
            <w:r w:rsidR="00CD40E4">
              <w:rPr>
                <w:rFonts w:ascii="Arial" w:hAnsi="Arial" w:cs="Arial"/>
                <w:color w:val="000000"/>
                <w:sz w:val="22"/>
                <w:szCs w:val="22"/>
              </w:rPr>
              <w:t xml:space="preserve"> </w:t>
            </w:r>
            <w:r w:rsidR="009B0098">
              <w:rPr>
                <w:rFonts w:ascii="Arial" w:hAnsi="Arial" w:cs="Arial"/>
                <w:color w:val="000000"/>
                <w:sz w:val="22"/>
                <w:szCs w:val="22"/>
              </w:rPr>
              <w:t>i.e.</w:t>
            </w:r>
            <w:r w:rsidR="00CD40E4">
              <w:rPr>
                <w:rFonts w:ascii="Arial" w:hAnsi="Arial" w:cs="Arial"/>
                <w:color w:val="000000"/>
                <w:sz w:val="22"/>
                <w:szCs w:val="22"/>
              </w:rPr>
              <w:t xml:space="preserve"> stroke </w:t>
            </w:r>
            <w:r>
              <w:rPr>
                <w:rFonts w:ascii="Arial" w:hAnsi="Arial" w:cs="Arial"/>
                <w:color w:val="000000"/>
                <w:sz w:val="22"/>
                <w:szCs w:val="22"/>
              </w:rPr>
              <w:t>protocols</w:t>
            </w:r>
          </w:p>
          <w:p w:rsidR="009B0098" w:rsidRDefault="00820A9A" w:rsidP="00820A9A">
            <w:pPr>
              <w:rPr>
                <w:rFonts w:ascii="Arial" w:hAnsi="Arial" w:cs="Arial"/>
                <w:color w:val="000000"/>
                <w:sz w:val="22"/>
                <w:szCs w:val="22"/>
              </w:rPr>
            </w:pPr>
            <w:r>
              <w:rPr>
                <w:rFonts w:ascii="Arial" w:hAnsi="Arial" w:cs="Arial"/>
                <w:color w:val="000000"/>
                <w:sz w:val="22"/>
                <w:szCs w:val="22"/>
              </w:rPr>
              <w:t xml:space="preserve">Suggest using </w:t>
            </w:r>
            <w:r w:rsidR="009B0098">
              <w:rPr>
                <w:rFonts w:ascii="Arial" w:hAnsi="Arial" w:cs="Arial"/>
                <w:color w:val="000000"/>
                <w:sz w:val="22"/>
                <w:szCs w:val="22"/>
              </w:rPr>
              <w:t xml:space="preserve">code blue committee to </w:t>
            </w:r>
            <w:r>
              <w:rPr>
                <w:rFonts w:ascii="Arial" w:hAnsi="Arial" w:cs="Arial"/>
                <w:color w:val="000000"/>
                <w:sz w:val="22"/>
                <w:szCs w:val="22"/>
              </w:rPr>
              <w:t>get</w:t>
            </w:r>
            <w:r w:rsidR="009B0098">
              <w:rPr>
                <w:rFonts w:ascii="Arial" w:hAnsi="Arial" w:cs="Arial"/>
                <w:color w:val="000000"/>
                <w:sz w:val="22"/>
                <w:szCs w:val="22"/>
              </w:rPr>
              <w:t xml:space="preserve"> endorsement on decisions</w:t>
            </w:r>
            <w:r>
              <w:rPr>
                <w:rFonts w:ascii="Arial" w:hAnsi="Arial" w:cs="Arial"/>
                <w:color w:val="000000"/>
                <w:sz w:val="22"/>
                <w:szCs w:val="22"/>
              </w:rPr>
              <w:t xml:space="preserve"> that will support the educators-</w:t>
            </w:r>
            <w:r w:rsidR="009B0098">
              <w:rPr>
                <w:rFonts w:ascii="Arial" w:hAnsi="Arial" w:cs="Arial"/>
                <w:color w:val="000000"/>
                <w:sz w:val="22"/>
                <w:szCs w:val="22"/>
              </w:rPr>
              <w:t xml:space="preserve"> link to patient safety </w:t>
            </w:r>
          </w:p>
          <w:p w:rsidR="00820A9A" w:rsidRDefault="00820A9A" w:rsidP="00820A9A">
            <w:pPr>
              <w:rPr>
                <w:sz w:val="24"/>
                <w:szCs w:val="24"/>
              </w:rPr>
            </w:pPr>
            <w:r>
              <w:rPr>
                <w:rFonts w:ascii="Arial" w:hAnsi="Arial" w:cs="Arial"/>
                <w:color w:val="000000"/>
                <w:sz w:val="22"/>
                <w:szCs w:val="22"/>
              </w:rPr>
              <w:t>Lessons learned -build capacity in more ACLS trained instructors – 2 plus one physician is not enough to keep up with the demand</w:t>
            </w:r>
          </w:p>
        </w:tc>
        <w:tc>
          <w:tcPr>
            <w:tcW w:w="2917" w:type="dxa"/>
            <w:shd w:val="clear" w:color="auto" w:fill="auto"/>
          </w:tcPr>
          <w:p w:rsidR="00894323" w:rsidRDefault="00894323" w:rsidP="005E2FF8"/>
        </w:tc>
      </w:tr>
      <w:tr w:rsidR="00894323" w:rsidRPr="00891A0E" w:rsidTr="00FE177A">
        <w:trPr>
          <w:trHeight w:val="302"/>
        </w:trPr>
        <w:tc>
          <w:tcPr>
            <w:tcW w:w="3658" w:type="dxa"/>
            <w:shd w:val="clear" w:color="auto" w:fill="auto"/>
          </w:tcPr>
          <w:p w:rsidR="00894323" w:rsidRPr="00894323" w:rsidRDefault="00AC0870" w:rsidP="00894323">
            <w:pPr>
              <w:rPr>
                <w:sz w:val="28"/>
                <w:szCs w:val="28"/>
              </w:rPr>
            </w:pPr>
            <w:proofErr w:type="spellStart"/>
            <w:r w:rsidRPr="00AC0870">
              <w:rPr>
                <w:sz w:val="28"/>
                <w:szCs w:val="28"/>
              </w:rPr>
              <w:t>susan</w:t>
            </w:r>
            <w:proofErr w:type="spellEnd"/>
            <w:r w:rsidRPr="00AC0870">
              <w:rPr>
                <w:sz w:val="28"/>
                <w:szCs w:val="28"/>
              </w:rPr>
              <w:t xml:space="preserve"> bow &lt;susan.bow@pemreghos.org&gt;</w:t>
            </w:r>
          </w:p>
        </w:tc>
        <w:tc>
          <w:tcPr>
            <w:tcW w:w="7862" w:type="dxa"/>
            <w:shd w:val="clear" w:color="auto" w:fill="auto"/>
          </w:tcPr>
          <w:p w:rsidR="00AC0870" w:rsidRDefault="00AC0870" w:rsidP="00AC0870">
            <w:pPr>
              <w:pStyle w:val="ListParagraph"/>
              <w:ind w:hanging="360"/>
              <w:rPr>
                <w:lang w:val="en-CA"/>
              </w:rPr>
            </w:pPr>
            <w:r>
              <w:t xml:space="preserve">Does your organization provide BLS, ALCS, </w:t>
            </w:r>
            <w:proofErr w:type="gramStart"/>
            <w:r>
              <w:t>NRP</w:t>
            </w:r>
            <w:proofErr w:type="gramEnd"/>
            <w:r>
              <w:t>, PALS etc. in house or through an external provider?</w:t>
            </w:r>
            <w:r>
              <w:rPr>
                <w:color w:val="002060"/>
              </w:rPr>
              <w:t xml:space="preserve"> </w:t>
            </w:r>
            <w:r>
              <w:rPr>
                <w:color w:val="604A7B"/>
              </w:rPr>
              <w:t>We have in house for NRP, PALS and ACLS. For BCLS we arrange to have outside instructor to come in</w:t>
            </w:r>
          </w:p>
          <w:p w:rsidR="00AC0870" w:rsidRDefault="00AC0870" w:rsidP="00AC0870">
            <w:pPr>
              <w:pStyle w:val="ListParagraph"/>
              <w:ind w:hanging="360"/>
              <w:rPr>
                <w:lang w:val="en-CA"/>
              </w:rPr>
            </w:pPr>
            <w:r>
              <w:rPr>
                <w:rFonts w:ascii="Symbol" w:hAnsi="Symbol"/>
              </w:rPr>
              <w:t></w:t>
            </w:r>
            <w:r>
              <w:rPr>
                <w:rFonts w:ascii="Times New Roman" w:hAnsi="Times New Roman" w:cs="Times New Roman"/>
                <w:sz w:val="14"/>
                <w:szCs w:val="14"/>
              </w:rPr>
              <w:t xml:space="preserve">         </w:t>
            </w:r>
            <w:r>
              <w:t>If you have staff certified through heart and stroke as instructors does your organization pay for them to get their instructors and purchase the necessary equipment to run a course or is it the expectation that this be responsibility of the instructor?</w:t>
            </w:r>
            <w:r>
              <w:rPr>
                <w:color w:val="604A7B"/>
              </w:rPr>
              <w:t xml:space="preserve"> Our hospital did pay for the current ACLS and PALS instructors. We utilize hospital equipment for running the courses. We generally have not had many outside people attend as courses fill with our staff</w:t>
            </w:r>
          </w:p>
          <w:p w:rsidR="00AC0870" w:rsidRDefault="00AC0870" w:rsidP="00AC0870">
            <w:pPr>
              <w:pStyle w:val="ListParagraph"/>
              <w:ind w:hanging="360"/>
              <w:rPr>
                <w:lang w:val="en-CA"/>
              </w:rPr>
            </w:pPr>
            <w:r>
              <w:rPr>
                <w:rFonts w:ascii="Symbol" w:hAnsi="Symbol"/>
              </w:rPr>
              <w:t></w:t>
            </w:r>
            <w:r>
              <w:rPr>
                <w:rFonts w:ascii="Times New Roman" w:hAnsi="Times New Roman" w:cs="Times New Roman"/>
                <w:sz w:val="14"/>
                <w:szCs w:val="14"/>
              </w:rPr>
              <w:t xml:space="preserve">         </w:t>
            </w:r>
            <w:r>
              <w:t>Do you compensate the instructor (staff member) in any way?</w:t>
            </w:r>
            <w:r>
              <w:rPr>
                <w:color w:val="1F497D"/>
              </w:rPr>
              <w:t xml:space="preserve"> They </w:t>
            </w:r>
            <w:proofErr w:type="gramStart"/>
            <w:r>
              <w:rPr>
                <w:color w:val="1F497D"/>
              </w:rPr>
              <w:t>are paid</w:t>
            </w:r>
            <w:proofErr w:type="gramEnd"/>
            <w:r>
              <w:rPr>
                <w:color w:val="1F497D"/>
              </w:rPr>
              <w:t xml:space="preserve"> their hourly wage. If it is a day </w:t>
            </w:r>
            <w:proofErr w:type="gramStart"/>
            <w:r>
              <w:rPr>
                <w:color w:val="1F497D"/>
              </w:rPr>
              <w:t>off</w:t>
            </w:r>
            <w:proofErr w:type="gramEnd"/>
            <w:r>
              <w:rPr>
                <w:color w:val="1F497D"/>
              </w:rPr>
              <w:t xml:space="preserve"> they get a lieu day.</w:t>
            </w:r>
          </w:p>
          <w:p w:rsidR="00AC0870" w:rsidRDefault="00AC0870" w:rsidP="00AC0870">
            <w:pPr>
              <w:pStyle w:val="ListParagraph"/>
              <w:ind w:hanging="360"/>
              <w:rPr>
                <w:lang w:val="en-CA"/>
              </w:rPr>
            </w:pPr>
            <w:r>
              <w:rPr>
                <w:rFonts w:ascii="Symbol" w:hAnsi="Symbol"/>
              </w:rPr>
              <w:t></w:t>
            </w:r>
            <w:r>
              <w:rPr>
                <w:rFonts w:ascii="Times New Roman" w:hAnsi="Times New Roman" w:cs="Times New Roman"/>
                <w:sz w:val="14"/>
                <w:szCs w:val="14"/>
              </w:rPr>
              <w:t xml:space="preserve">         </w:t>
            </w:r>
            <w:r>
              <w:t>Do you have any policies/guidelines/documents you would be willing to share on this topic?</w:t>
            </w:r>
            <w:r w:rsidR="009B0098">
              <w:t xml:space="preserve"> </w:t>
            </w:r>
            <w:r>
              <w:rPr>
                <w:color w:val="1F497D"/>
              </w:rPr>
              <w:t>We have no official policy at this time. We are trying to develop one as well as one regarding cost- is it free for staff/ are they paid their time/- at present this is not consistent between departments</w:t>
            </w:r>
          </w:p>
          <w:p w:rsidR="00894323" w:rsidRDefault="00894323" w:rsidP="00894323">
            <w:pPr>
              <w:rPr>
                <w:rFonts w:ascii="Arial" w:hAnsi="Arial" w:cs="Arial"/>
                <w:color w:val="000000"/>
                <w:sz w:val="22"/>
                <w:szCs w:val="22"/>
              </w:rPr>
            </w:pPr>
          </w:p>
        </w:tc>
        <w:tc>
          <w:tcPr>
            <w:tcW w:w="2917" w:type="dxa"/>
            <w:shd w:val="clear" w:color="auto" w:fill="auto"/>
          </w:tcPr>
          <w:p w:rsidR="00894323" w:rsidRDefault="00894323" w:rsidP="005E2FF8"/>
        </w:tc>
      </w:tr>
      <w:tr w:rsidR="00E11E2F" w:rsidRPr="00891A0E" w:rsidTr="00FE177A">
        <w:trPr>
          <w:trHeight w:val="302"/>
        </w:trPr>
        <w:tc>
          <w:tcPr>
            <w:tcW w:w="3658" w:type="dxa"/>
            <w:shd w:val="clear" w:color="auto" w:fill="auto"/>
          </w:tcPr>
          <w:p w:rsidR="00E11E2F" w:rsidRDefault="00E11E2F" w:rsidP="00E11E2F">
            <w:pPr>
              <w:rPr>
                <w:lang w:val="en-CA"/>
              </w:rPr>
            </w:pPr>
            <w:r>
              <w:rPr>
                <w:rFonts w:ascii="Book Antiqua" w:hAnsi="Book Antiqua"/>
                <w:color w:val="002060"/>
                <w:sz w:val="24"/>
                <w:szCs w:val="24"/>
                <w:lang w:val="en-CA"/>
              </w:rPr>
              <w:t xml:space="preserve">Corinne </w:t>
            </w:r>
            <w:proofErr w:type="spellStart"/>
            <w:r>
              <w:rPr>
                <w:rFonts w:ascii="Book Antiqua" w:hAnsi="Book Antiqua"/>
                <w:color w:val="002060"/>
                <w:sz w:val="24"/>
                <w:szCs w:val="24"/>
                <w:lang w:val="en-CA"/>
              </w:rPr>
              <w:t>Savignac</w:t>
            </w:r>
            <w:proofErr w:type="spellEnd"/>
            <w:r>
              <w:rPr>
                <w:rFonts w:ascii="Book Antiqua" w:hAnsi="Book Antiqua"/>
                <w:color w:val="002060"/>
                <w:sz w:val="24"/>
                <w:szCs w:val="24"/>
                <w:lang w:val="en-CA"/>
              </w:rPr>
              <w:t xml:space="preserve">, R.N., BScN, </w:t>
            </w:r>
          </w:p>
          <w:p w:rsidR="00E11E2F" w:rsidRDefault="00E11E2F" w:rsidP="00E11E2F">
            <w:pPr>
              <w:rPr>
                <w:lang w:val="en-CA"/>
              </w:rPr>
            </w:pPr>
            <w:r>
              <w:rPr>
                <w:rFonts w:ascii="Book Antiqua" w:hAnsi="Book Antiqua"/>
                <w:color w:val="002060"/>
                <w:sz w:val="24"/>
                <w:szCs w:val="24"/>
                <w:lang w:val="en-CA"/>
              </w:rPr>
              <w:t>Nurse Clinician General Internal Medicine</w:t>
            </w:r>
          </w:p>
          <w:p w:rsidR="00E11E2F" w:rsidRDefault="00E11E2F" w:rsidP="00E11E2F">
            <w:pPr>
              <w:rPr>
                <w:lang w:val="en-CA"/>
              </w:rPr>
            </w:pPr>
            <w:r>
              <w:rPr>
                <w:rFonts w:ascii="Book Antiqua" w:hAnsi="Book Antiqua"/>
                <w:color w:val="002060"/>
                <w:sz w:val="24"/>
                <w:szCs w:val="24"/>
                <w:lang w:val="en-CA"/>
              </w:rPr>
              <w:t>705-523-7100</w:t>
            </w:r>
          </w:p>
          <w:p w:rsidR="00E11E2F" w:rsidRDefault="00E11E2F" w:rsidP="00E11E2F">
            <w:pPr>
              <w:rPr>
                <w:lang w:val="en-CA"/>
              </w:rPr>
            </w:pPr>
            <w:r>
              <w:rPr>
                <w:rFonts w:ascii="Book Antiqua" w:hAnsi="Book Antiqua"/>
                <w:color w:val="002060"/>
                <w:sz w:val="24"/>
                <w:szCs w:val="24"/>
                <w:lang w:val="en-CA"/>
              </w:rPr>
              <w:t>Extension 3315</w:t>
            </w:r>
          </w:p>
          <w:p w:rsidR="00E11E2F" w:rsidRDefault="00E11E2F" w:rsidP="00E11E2F">
            <w:pPr>
              <w:rPr>
                <w:lang w:val="en-CA"/>
              </w:rPr>
            </w:pPr>
            <w:r>
              <w:rPr>
                <w:rFonts w:ascii="Arial Narrow" w:hAnsi="Arial Narrow"/>
                <w:b/>
                <w:bCs/>
                <w:color w:val="FF9900"/>
              </w:rPr>
              <w:lastRenderedPageBreak/>
              <w:t>Health Sciences North | Horizon Santé-Nord</w:t>
            </w:r>
          </w:p>
          <w:p w:rsidR="00E11E2F" w:rsidRDefault="00E11E2F" w:rsidP="00E11E2F">
            <w:pPr>
              <w:rPr>
                <w:lang w:val="en-CA"/>
              </w:rPr>
            </w:pPr>
            <w:r>
              <w:rPr>
                <w:rFonts w:ascii="Arial Narrow" w:hAnsi="Arial Narrow"/>
                <w:color w:val="000080"/>
              </w:rPr>
              <w:t xml:space="preserve">41 Ramsey Lake Road </w:t>
            </w:r>
            <w:r>
              <w:rPr>
                <w:rFonts w:ascii="Arial Narrow" w:hAnsi="Arial Narrow"/>
                <w:color w:val="000080"/>
              </w:rPr>
              <w:br/>
              <w:t xml:space="preserve">Sudbury, Ontario P3E 5J1 </w:t>
            </w:r>
          </w:p>
          <w:p w:rsidR="00E11E2F" w:rsidRDefault="00E11E2F" w:rsidP="00E11E2F">
            <w:pPr>
              <w:rPr>
                <w:lang w:val="en-CA"/>
              </w:rPr>
            </w:pPr>
            <w:r>
              <w:rPr>
                <w:rFonts w:ascii="Arial Narrow" w:hAnsi="Arial Narrow"/>
                <w:color w:val="000080"/>
              </w:rPr>
              <w:t xml:space="preserve"> E-mail: </w:t>
            </w:r>
            <w:hyperlink r:id="rId12" w:history="1">
              <w:r>
                <w:rPr>
                  <w:rStyle w:val="Hyperlink"/>
                  <w:rFonts w:ascii="Arial Narrow" w:hAnsi="Arial Narrow"/>
                </w:rPr>
                <w:t>csavignac@hsnsudbury.ca</w:t>
              </w:r>
            </w:hyperlink>
          </w:p>
          <w:p w:rsidR="00E11E2F" w:rsidRDefault="00E11E2F" w:rsidP="00E11E2F">
            <w:pPr>
              <w:rPr>
                <w:lang w:val="en-CA"/>
              </w:rPr>
            </w:pPr>
            <w:r>
              <w:rPr>
                <w:noProof/>
                <w:color w:val="1F497D"/>
              </w:rPr>
              <w:drawing>
                <wp:inline distT="0" distB="0" distL="0" distR="0">
                  <wp:extent cx="1626870" cy="616585"/>
                  <wp:effectExtent l="0" t="0" r="0" b="0"/>
                  <wp:docPr id="1" name="Picture 1" descr="http://intranet/portal/Portals/35/HS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portal/Portals/35/HSN_logo.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26870" cy="616585"/>
                          </a:xfrm>
                          <a:prstGeom prst="rect">
                            <a:avLst/>
                          </a:prstGeom>
                          <a:noFill/>
                          <a:ln>
                            <a:noFill/>
                          </a:ln>
                        </pic:spPr>
                      </pic:pic>
                    </a:graphicData>
                  </a:graphic>
                </wp:inline>
              </w:drawing>
            </w:r>
          </w:p>
          <w:p w:rsidR="00E11E2F" w:rsidRPr="00AC0870" w:rsidRDefault="00E11E2F" w:rsidP="00894323">
            <w:pPr>
              <w:rPr>
                <w:sz w:val="28"/>
                <w:szCs w:val="28"/>
              </w:rPr>
            </w:pPr>
          </w:p>
        </w:tc>
        <w:tc>
          <w:tcPr>
            <w:tcW w:w="7862" w:type="dxa"/>
            <w:shd w:val="clear" w:color="auto" w:fill="auto"/>
          </w:tcPr>
          <w:p w:rsidR="00E11E2F" w:rsidRDefault="00E11E2F" w:rsidP="00E11E2F">
            <w:pPr>
              <w:pStyle w:val="ListParagraph"/>
              <w:ind w:hanging="360"/>
              <w:rPr>
                <w:lang w:val="en-CA"/>
              </w:rPr>
            </w:pPr>
            <w:r>
              <w:lastRenderedPageBreak/>
              <w:t xml:space="preserve">Does your organization provide BLS, ALCS, </w:t>
            </w:r>
            <w:proofErr w:type="gramStart"/>
            <w:r>
              <w:t>NRP</w:t>
            </w:r>
            <w:proofErr w:type="gramEnd"/>
            <w:r>
              <w:t>, PALS etc. in house or through an external provider?</w:t>
            </w:r>
            <w:r>
              <w:rPr>
                <w:color w:val="1F497D"/>
              </w:rPr>
              <w:t xml:space="preserve"> </w:t>
            </w:r>
            <w:r>
              <w:rPr>
                <w:color w:val="FF0000"/>
              </w:rPr>
              <w:t xml:space="preserve">Yes, we do provide in house training. </w:t>
            </w:r>
          </w:p>
          <w:p w:rsidR="00E11E2F" w:rsidRDefault="00E11E2F" w:rsidP="00E11E2F">
            <w:pPr>
              <w:pStyle w:val="ListParagraph"/>
              <w:ind w:hanging="360"/>
              <w:rPr>
                <w:lang w:val="en-CA"/>
              </w:rPr>
            </w:pPr>
            <w:r>
              <w:rPr>
                <w:rFonts w:ascii="Symbol" w:hAnsi="Symbol"/>
              </w:rPr>
              <w:t></w:t>
            </w:r>
            <w:r>
              <w:rPr>
                <w:rFonts w:ascii="Times New Roman" w:hAnsi="Times New Roman" w:cs="Times New Roman"/>
                <w:sz w:val="14"/>
                <w:szCs w:val="14"/>
              </w:rPr>
              <w:t xml:space="preserve">         </w:t>
            </w:r>
            <w:r>
              <w:t xml:space="preserve">If you have staff certified through heart and stroke as instructors does your organization pay for them to get their instructors and purchase the necessary equipment to run a course or is it the expectation that this be responsibility </w:t>
            </w:r>
            <w:r>
              <w:lastRenderedPageBreak/>
              <w:t>of the instructor?</w:t>
            </w:r>
            <w:r>
              <w:rPr>
                <w:color w:val="1F497D"/>
              </w:rPr>
              <w:t xml:space="preserve"> </w:t>
            </w:r>
            <w:r>
              <w:rPr>
                <w:color w:val="FF0000"/>
              </w:rPr>
              <w:t xml:space="preserve">Several of our nurse clinicians are instructors and yes, our organization paid for us to become instructors as well as for all our equipment to run a course. </w:t>
            </w:r>
          </w:p>
          <w:p w:rsidR="00E11E2F" w:rsidRDefault="00E11E2F" w:rsidP="00E11E2F">
            <w:pPr>
              <w:pStyle w:val="ListParagraph"/>
              <w:ind w:hanging="360"/>
              <w:rPr>
                <w:color w:val="FF0000"/>
              </w:rPr>
            </w:pPr>
            <w:r>
              <w:rPr>
                <w:rFonts w:ascii="Symbol" w:hAnsi="Symbol"/>
              </w:rPr>
              <w:t></w:t>
            </w:r>
            <w:r>
              <w:rPr>
                <w:rFonts w:ascii="Times New Roman" w:hAnsi="Times New Roman" w:cs="Times New Roman"/>
                <w:sz w:val="14"/>
                <w:szCs w:val="14"/>
              </w:rPr>
              <w:t xml:space="preserve">         </w:t>
            </w:r>
            <w:r>
              <w:t>Do you compensate the instructor (staff member) in any way?</w:t>
            </w:r>
            <w:r>
              <w:rPr>
                <w:color w:val="1F497D"/>
              </w:rPr>
              <w:t xml:space="preserve"> </w:t>
            </w:r>
            <w:r>
              <w:rPr>
                <w:color w:val="FF0000"/>
              </w:rPr>
              <w:t xml:space="preserve">Instructing is part of our “daily” work so we are paid as if we are working (which we are </w:t>
            </w:r>
            <w:r>
              <w:rPr>
                <w:rFonts w:ascii="Wingdings" w:hAnsi="Wingdings"/>
                <w:color w:val="FF0000"/>
              </w:rPr>
              <w:t></w:t>
            </w:r>
            <w:r>
              <w:rPr>
                <w:color w:val="FF0000"/>
              </w:rPr>
              <w:t xml:space="preserve">). If any of the instructors are front line and not a nurse clinician then they too </w:t>
            </w:r>
            <w:proofErr w:type="gramStart"/>
            <w:r>
              <w:rPr>
                <w:color w:val="FF0000"/>
              </w:rPr>
              <w:t>are paid</w:t>
            </w:r>
            <w:proofErr w:type="gramEnd"/>
            <w:r>
              <w:rPr>
                <w:color w:val="FF0000"/>
              </w:rPr>
              <w:t xml:space="preserve"> their hours of instructing. </w:t>
            </w:r>
          </w:p>
          <w:p w:rsidR="00F952E9" w:rsidRPr="00F952E9" w:rsidRDefault="00F952E9" w:rsidP="00F952E9">
            <w:pPr>
              <w:pStyle w:val="ListParagraph"/>
              <w:ind w:hanging="360"/>
              <w:rPr>
                <w:color w:val="FF0000"/>
                <w:lang w:val="en-CA"/>
              </w:rPr>
            </w:pPr>
            <w:r>
              <w:rPr>
                <w:lang w:val="en-CA"/>
              </w:rPr>
              <w:t xml:space="preserve">       </w:t>
            </w:r>
            <w:r>
              <w:rPr>
                <w:color w:val="FF0000"/>
                <w:lang w:val="en-CA"/>
              </w:rPr>
              <w:t>For front line staff instructors-</w:t>
            </w:r>
            <w:r>
              <w:rPr>
                <w:rFonts w:ascii="Symbol" w:hAnsi="Symbol"/>
                <w:color w:val="1F497D"/>
                <w:lang w:val="en-CA"/>
              </w:rPr>
              <w:t></w:t>
            </w:r>
            <w:r>
              <w:rPr>
                <w:rFonts w:ascii="Times New Roman" w:hAnsi="Times New Roman" w:cs="Times New Roman"/>
                <w:color w:val="1F497D"/>
                <w:sz w:val="14"/>
                <w:szCs w:val="14"/>
                <w:lang w:val="en-CA"/>
              </w:rPr>
              <w:t xml:space="preserve"> </w:t>
            </w:r>
            <w:r w:rsidRPr="00F952E9">
              <w:rPr>
                <w:color w:val="FF0000"/>
                <w:lang w:val="en-CA"/>
              </w:rPr>
              <w:t xml:space="preserve">The course and materials </w:t>
            </w:r>
            <w:proofErr w:type="gramStart"/>
            <w:r w:rsidRPr="00F952E9">
              <w:rPr>
                <w:color w:val="FF0000"/>
                <w:lang w:val="en-CA"/>
              </w:rPr>
              <w:t>are paid for</w:t>
            </w:r>
            <w:proofErr w:type="gramEnd"/>
            <w:r w:rsidRPr="00F952E9">
              <w:rPr>
                <w:color w:val="FF0000"/>
                <w:lang w:val="en-CA"/>
              </w:rPr>
              <w:t xml:space="preserve"> by the organization, the first course that they teach they are not paid for their hours of instructing (as sort of a payback for their course cost </w:t>
            </w:r>
            <w:proofErr w:type="spellStart"/>
            <w:r w:rsidRPr="00F952E9">
              <w:rPr>
                <w:color w:val="FF0000"/>
                <w:lang w:val="en-CA"/>
              </w:rPr>
              <w:t>etc</w:t>
            </w:r>
            <w:proofErr w:type="spellEnd"/>
            <w:r w:rsidRPr="00F952E9">
              <w:rPr>
                <w:color w:val="FF0000"/>
                <w:lang w:val="en-CA"/>
              </w:rPr>
              <w:t xml:space="preserve">). </w:t>
            </w:r>
            <w:proofErr w:type="gramStart"/>
            <w:r w:rsidRPr="00F952E9">
              <w:rPr>
                <w:color w:val="FF0000"/>
                <w:lang w:val="en-CA"/>
              </w:rPr>
              <w:t>After that first course, they bill the organization as a “contractor” and are paid $65 an hour (the monies is not taken from the organization’s bottom line but rather a separate account where monies made from courses is put) (our ACLS course is revenue generating as we tend to get lots of participants who are either in med school or are from other organizations).</w:t>
            </w:r>
            <w:proofErr w:type="gramEnd"/>
            <w:r w:rsidRPr="00F952E9">
              <w:rPr>
                <w:color w:val="FF0000"/>
                <w:lang w:val="en-CA"/>
              </w:rPr>
              <w:t xml:space="preserve"> </w:t>
            </w:r>
          </w:p>
          <w:p w:rsidR="00F952E9" w:rsidRPr="00F952E9" w:rsidRDefault="00F952E9" w:rsidP="00E11E2F">
            <w:pPr>
              <w:pStyle w:val="ListParagraph"/>
              <w:ind w:hanging="360"/>
              <w:rPr>
                <w:color w:val="FF0000"/>
                <w:lang w:val="en-CA"/>
              </w:rPr>
            </w:pPr>
          </w:p>
          <w:p w:rsidR="00E11E2F" w:rsidRDefault="00E11E2F" w:rsidP="00E11E2F">
            <w:pPr>
              <w:pStyle w:val="ListParagraph"/>
              <w:ind w:hanging="360"/>
              <w:rPr>
                <w:color w:val="FF0000"/>
              </w:rPr>
            </w:pPr>
            <w:r>
              <w:rPr>
                <w:rFonts w:ascii="Symbol" w:hAnsi="Symbol"/>
              </w:rPr>
              <w:t></w:t>
            </w:r>
            <w:r>
              <w:rPr>
                <w:rFonts w:ascii="Times New Roman" w:hAnsi="Times New Roman" w:cs="Times New Roman"/>
                <w:sz w:val="14"/>
                <w:szCs w:val="14"/>
              </w:rPr>
              <w:t xml:space="preserve">         </w:t>
            </w:r>
            <w:r>
              <w:t>Do you have any policies/guidelines/documents you would be willing to share on this topic?</w:t>
            </w:r>
            <w:r>
              <w:rPr>
                <w:color w:val="1F497D"/>
              </w:rPr>
              <w:t xml:space="preserve"> </w:t>
            </w:r>
            <w:r>
              <w:rPr>
                <w:color w:val="FF0000"/>
              </w:rPr>
              <w:t xml:space="preserve">Sorry, we </w:t>
            </w:r>
            <w:proofErr w:type="gramStart"/>
            <w:r>
              <w:rPr>
                <w:color w:val="FF0000"/>
              </w:rPr>
              <w:t>don’t</w:t>
            </w:r>
            <w:proofErr w:type="gramEnd"/>
            <w:r>
              <w:rPr>
                <w:color w:val="FF0000"/>
              </w:rPr>
              <w:t xml:space="preserve"> have any policies on this. </w:t>
            </w:r>
          </w:p>
          <w:p w:rsidR="00F952E9" w:rsidRDefault="00F952E9" w:rsidP="00E11E2F">
            <w:pPr>
              <w:pStyle w:val="ListParagraph"/>
              <w:ind w:hanging="360"/>
              <w:rPr>
                <w:lang w:val="en-CA"/>
              </w:rPr>
            </w:pPr>
          </w:p>
          <w:p w:rsidR="00E11E2F" w:rsidRDefault="00E11E2F" w:rsidP="00AC0870">
            <w:pPr>
              <w:pStyle w:val="ListParagraph"/>
              <w:ind w:hanging="360"/>
            </w:pPr>
          </w:p>
        </w:tc>
        <w:tc>
          <w:tcPr>
            <w:tcW w:w="2917" w:type="dxa"/>
            <w:shd w:val="clear" w:color="auto" w:fill="auto"/>
          </w:tcPr>
          <w:p w:rsidR="00E11E2F" w:rsidRDefault="00E11E2F" w:rsidP="005E2FF8"/>
        </w:tc>
      </w:tr>
      <w:tr w:rsidR="008176F0" w:rsidRPr="00891A0E" w:rsidTr="00FE177A">
        <w:trPr>
          <w:trHeight w:val="302"/>
        </w:trPr>
        <w:tc>
          <w:tcPr>
            <w:tcW w:w="3658" w:type="dxa"/>
            <w:shd w:val="clear" w:color="auto" w:fill="auto"/>
          </w:tcPr>
          <w:p w:rsidR="008176F0" w:rsidRPr="008176F0" w:rsidRDefault="008176F0" w:rsidP="008176F0">
            <w:pPr>
              <w:rPr>
                <w:rFonts w:ascii="Book Antiqua" w:hAnsi="Book Antiqua"/>
                <w:color w:val="002060"/>
                <w:sz w:val="24"/>
                <w:szCs w:val="24"/>
                <w:lang w:val="en-CA"/>
              </w:rPr>
            </w:pPr>
            <w:r w:rsidRPr="008176F0">
              <w:rPr>
                <w:rFonts w:ascii="Book Antiqua" w:hAnsi="Book Antiqua"/>
                <w:color w:val="002060"/>
                <w:sz w:val="24"/>
                <w:szCs w:val="24"/>
                <w:lang w:val="en-CA"/>
              </w:rPr>
              <w:t xml:space="preserve">Lorraine Bird, RN, </w:t>
            </w:r>
            <w:proofErr w:type="spellStart"/>
            <w:r w:rsidRPr="008176F0">
              <w:rPr>
                <w:rFonts w:ascii="Book Antiqua" w:hAnsi="Book Antiqua"/>
                <w:color w:val="002060"/>
                <w:sz w:val="24"/>
                <w:szCs w:val="24"/>
                <w:lang w:val="en-CA"/>
              </w:rPr>
              <w:t>MScN</w:t>
            </w:r>
            <w:proofErr w:type="spellEnd"/>
          </w:p>
          <w:p w:rsidR="008176F0" w:rsidRPr="008176F0" w:rsidRDefault="008176F0" w:rsidP="008176F0">
            <w:pPr>
              <w:rPr>
                <w:rFonts w:ascii="Book Antiqua" w:hAnsi="Book Antiqua"/>
                <w:color w:val="002060"/>
                <w:sz w:val="24"/>
                <w:szCs w:val="24"/>
                <w:lang w:val="en-CA"/>
              </w:rPr>
            </w:pPr>
            <w:r w:rsidRPr="008176F0">
              <w:rPr>
                <w:rFonts w:ascii="Book Antiqua" w:hAnsi="Book Antiqua"/>
                <w:color w:val="002060"/>
                <w:sz w:val="24"/>
                <w:szCs w:val="24"/>
                <w:lang w:val="en-CA"/>
              </w:rPr>
              <w:t>Interim Clinical Educator</w:t>
            </w:r>
          </w:p>
          <w:p w:rsidR="008176F0" w:rsidRPr="008176F0" w:rsidRDefault="008176F0" w:rsidP="008176F0">
            <w:pPr>
              <w:rPr>
                <w:rFonts w:ascii="Book Antiqua" w:hAnsi="Book Antiqua"/>
                <w:color w:val="002060"/>
                <w:sz w:val="24"/>
                <w:szCs w:val="24"/>
                <w:lang w:val="en-CA"/>
              </w:rPr>
            </w:pPr>
            <w:r w:rsidRPr="008176F0">
              <w:rPr>
                <w:rFonts w:ascii="Book Antiqua" w:hAnsi="Book Antiqua"/>
                <w:color w:val="002060"/>
                <w:sz w:val="24"/>
                <w:szCs w:val="24"/>
                <w:lang w:val="en-CA"/>
              </w:rPr>
              <w:t>Collingwood General and Marine Hospital</w:t>
            </w:r>
          </w:p>
          <w:p w:rsidR="008176F0" w:rsidRDefault="008176F0" w:rsidP="008176F0">
            <w:pPr>
              <w:rPr>
                <w:rFonts w:ascii="Book Antiqua" w:hAnsi="Book Antiqua"/>
                <w:color w:val="002060"/>
                <w:sz w:val="24"/>
                <w:szCs w:val="24"/>
                <w:lang w:val="en-CA"/>
              </w:rPr>
            </w:pPr>
            <w:r w:rsidRPr="008176F0">
              <w:rPr>
                <w:rFonts w:ascii="Book Antiqua" w:hAnsi="Book Antiqua"/>
                <w:color w:val="002060"/>
                <w:sz w:val="24"/>
                <w:szCs w:val="24"/>
                <w:lang w:val="en-CA"/>
              </w:rPr>
              <w:t xml:space="preserve">  705-445-2550 Collingwood, ON, L9Y1W9</w:t>
            </w:r>
          </w:p>
        </w:tc>
        <w:tc>
          <w:tcPr>
            <w:tcW w:w="7862" w:type="dxa"/>
            <w:shd w:val="clear" w:color="auto" w:fill="auto"/>
          </w:tcPr>
          <w:p w:rsidR="008176F0" w:rsidRDefault="008176F0" w:rsidP="008176F0">
            <w:pPr>
              <w:pStyle w:val="ListParagraph"/>
              <w:ind w:hanging="360"/>
              <w:rPr>
                <w:lang w:val="en-CA"/>
              </w:rPr>
            </w:pPr>
            <w:r>
              <w:rPr>
                <w:color w:val="1F497D"/>
                <w:lang w:val="en-CA"/>
              </w:rPr>
              <w:t>1)</w:t>
            </w:r>
            <w:r>
              <w:rPr>
                <w:rFonts w:ascii="Times New Roman" w:hAnsi="Times New Roman" w:cs="Times New Roman"/>
                <w:color w:val="1F497D"/>
                <w:sz w:val="14"/>
                <w:szCs w:val="14"/>
                <w:lang w:val="en-CA"/>
              </w:rPr>
              <w:t xml:space="preserve">      </w:t>
            </w:r>
            <w:r>
              <w:rPr>
                <w:color w:val="1F497D"/>
                <w:lang w:val="en-CA"/>
              </w:rPr>
              <w:t xml:space="preserve">We have </w:t>
            </w:r>
            <w:proofErr w:type="gramStart"/>
            <w:r>
              <w:rPr>
                <w:color w:val="1F497D"/>
                <w:lang w:val="en-CA"/>
              </w:rPr>
              <w:t>1  in</w:t>
            </w:r>
            <w:proofErr w:type="gramEnd"/>
            <w:r>
              <w:rPr>
                <w:color w:val="1F497D"/>
                <w:lang w:val="en-CA"/>
              </w:rPr>
              <w:t xml:space="preserve"> house instructor for CPR.(RRT)  We have an  in house ACLS instructor(MD) and 2 in house NRP instructors(RRT). We do not have a PALS instructor</w:t>
            </w:r>
          </w:p>
          <w:p w:rsidR="008176F0" w:rsidRDefault="008176F0" w:rsidP="008176F0">
            <w:pPr>
              <w:pStyle w:val="ListParagraph"/>
              <w:ind w:hanging="360"/>
              <w:rPr>
                <w:lang w:val="en-CA"/>
              </w:rPr>
            </w:pPr>
            <w:r>
              <w:rPr>
                <w:color w:val="1F497D"/>
                <w:lang w:val="en-CA"/>
              </w:rPr>
              <w:t>2)</w:t>
            </w:r>
            <w:r>
              <w:rPr>
                <w:rFonts w:ascii="Times New Roman" w:hAnsi="Times New Roman" w:cs="Times New Roman"/>
                <w:color w:val="1F497D"/>
                <w:sz w:val="14"/>
                <w:szCs w:val="14"/>
                <w:lang w:val="en-CA"/>
              </w:rPr>
              <w:t xml:space="preserve">      </w:t>
            </w:r>
            <w:r>
              <w:rPr>
                <w:color w:val="1F497D"/>
                <w:lang w:val="en-CA"/>
              </w:rPr>
              <w:t xml:space="preserve">The hospital pays for the yearly dues for BCLS </w:t>
            </w:r>
            <w:proofErr w:type="gramStart"/>
            <w:r>
              <w:rPr>
                <w:color w:val="1F497D"/>
                <w:lang w:val="en-CA"/>
              </w:rPr>
              <w:t>instructor which</w:t>
            </w:r>
            <w:proofErr w:type="gramEnd"/>
            <w:r>
              <w:rPr>
                <w:color w:val="1F497D"/>
                <w:lang w:val="en-CA"/>
              </w:rPr>
              <w:t xml:space="preserve"> is $75.00. The hospital also purchases any equipment  required to teach</w:t>
            </w:r>
          </w:p>
          <w:p w:rsidR="008176F0" w:rsidRDefault="008176F0" w:rsidP="008176F0">
            <w:pPr>
              <w:pStyle w:val="ListParagraph"/>
              <w:ind w:hanging="360"/>
              <w:rPr>
                <w:lang w:val="en-CA"/>
              </w:rPr>
            </w:pPr>
            <w:r>
              <w:rPr>
                <w:color w:val="1F497D"/>
                <w:lang w:val="en-CA"/>
              </w:rPr>
              <w:t>3)</w:t>
            </w:r>
            <w:r>
              <w:rPr>
                <w:rFonts w:ascii="Times New Roman" w:hAnsi="Times New Roman" w:cs="Times New Roman"/>
                <w:color w:val="1F497D"/>
                <w:sz w:val="14"/>
                <w:szCs w:val="14"/>
                <w:lang w:val="en-CA"/>
              </w:rPr>
              <w:t xml:space="preserve">      </w:t>
            </w:r>
            <w:r>
              <w:rPr>
                <w:color w:val="1F497D"/>
                <w:lang w:val="en-CA"/>
              </w:rPr>
              <w:t>I am paid straight time at my normal hourly wage as an RT</w:t>
            </w:r>
          </w:p>
          <w:p w:rsidR="008176F0" w:rsidRDefault="008176F0" w:rsidP="008176F0">
            <w:pPr>
              <w:pStyle w:val="ListParagraph"/>
              <w:ind w:hanging="360"/>
              <w:rPr>
                <w:lang w:val="en-CA"/>
              </w:rPr>
            </w:pPr>
            <w:r>
              <w:rPr>
                <w:color w:val="1F497D"/>
                <w:lang w:val="en-CA"/>
              </w:rPr>
              <w:t>4)</w:t>
            </w:r>
            <w:r>
              <w:rPr>
                <w:rFonts w:ascii="Times New Roman" w:hAnsi="Times New Roman" w:cs="Times New Roman"/>
                <w:color w:val="1F497D"/>
                <w:sz w:val="14"/>
                <w:szCs w:val="14"/>
                <w:lang w:val="en-CA"/>
              </w:rPr>
              <w:t xml:space="preserve">      </w:t>
            </w:r>
            <w:r>
              <w:rPr>
                <w:color w:val="1F497D"/>
                <w:lang w:val="en-CA"/>
              </w:rPr>
              <w:t xml:space="preserve">I instruct based on the policies Heart and Stroke sets forth. </w:t>
            </w:r>
          </w:p>
          <w:p w:rsidR="008176F0" w:rsidRDefault="008176F0" w:rsidP="00E11E2F">
            <w:pPr>
              <w:pStyle w:val="ListParagraph"/>
              <w:ind w:hanging="360"/>
            </w:pPr>
          </w:p>
        </w:tc>
        <w:tc>
          <w:tcPr>
            <w:tcW w:w="2917" w:type="dxa"/>
            <w:shd w:val="clear" w:color="auto" w:fill="auto"/>
          </w:tcPr>
          <w:p w:rsidR="008176F0" w:rsidRDefault="008176F0" w:rsidP="005E2FF8"/>
        </w:tc>
      </w:tr>
      <w:tr w:rsidR="001A5B39" w:rsidRPr="00891A0E" w:rsidTr="00FE177A">
        <w:trPr>
          <w:trHeight w:val="302"/>
        </w:trPr>
        <w:tc>
          <w:tcPr>
            <w:tcW w:w="3658" w:type="dxa"/>
            <w:shd w:val="clear" w:color="auto" w:fill="auto"/>
          </w:tcPr>
          <w:p w:rsidR="001A5B39" w:rsidRDefault="001A5B39" w:rsidP="001A5B39">
            <w:r>
              <w:rPr>
                <w:color w:val="1F497D"/>
              </w:rPr>
              <w:t>Sarah Corkey, BScN</w:t>
            </w:r>
          </w:p>
          <w:p w:rsidR="001A5B39" w:rsidRDefault="001A5B39" w:rsidP="001A5B39">
            <w:r>
              <w:rPr>
                <w:color w:val="1F497D"/>
              </w:rPr>
              <w:t xml:space="preserve">Director Quality and </w:t>
            </w:r>
            <w:proofErr w:type="spellStart"/>
            <w:r>
              <w:rPr>
                <w:color w:val="1F497D"/>
              </w:rPr>
              <w:t>Interprofessional</w:t>
            </w:r>
            <w:proofErr w:type="spellEnd"/>
            <w:r>
              <w:rPr>
                <w:color w:val="1F497D"/>
              </w:rPr>
              <w:t xml:space="preserve"> Practice</w:t>
            </w:r>
          </w:p>
          <w:p w:rsidR="001A5B39" w:rsidRDefault="001A5B39" w:rsidP="001A5B39">
            <w:proofErr w:type="spellStart"/>
            <w:r>
              <w:rPr>
                <w:color w:val="1F497D"/>
              </w:rPr>
              <w:t>Quinte</w:t>
            </w:r>
            <w:proofErr w:type="spellEnd"/>
            <w:r>
              <w:rPr>
                <w:color w:val="1F497D"/>
              </w:rPr>
              <w:t xml:space="preserve"> Health Care</w:t>
            </w:r>
          </w:p>
          <w:p w:rsidR="001A5B39" w:rsidRDefault="001A5B39" w:rsidP="001A5B39">
            <w:r>
              <w:rPr>
                <w:color w:val="1F497D"/>
              </w:rPr>
              <w:t>613-969-7400 x2169</w:t>
            </w:r>
          </w:p>
          <w:p w:rsidR="001A5B39" w:rsidRDefault="001A5B39" w:rsidP="001A5B39">
            <w:r>
              <w:rPr>
                <w:color w:val="1F497D"/>
              </w:rPr>
              <w:t>Cell: 613-403-6270</w:t>
            </w:r>
          </w:p>
          <w:p w:rsidR="001A5B39" w:rsidRDefault="00C85B2E" w:rsidP="001A5B39">
            <w:hyperlink r:id="rId15" w:history="1">
              <w:r w:rsidR="001A5B39">
                <w:rPr>
                  <w:rStyle w:val="Hyperlink"/>
                </w:rPr>
                <w:t>scorkey@qhc.on.ca</w:t>
              </w:r>
            </w:hyperlink>
          </w:p>
          <w:p w:rsidR="001A5B39" w:rsidRPr="008176F0" w:rsidRDefault="001A5B39" w:rsidP="008176F0">
            <w:pPr>
              <w:rPr>
                <w:rFonts w:ascii="Book Antiqua" w:hAnsi="Book Antiqua"/>
                <w:color w:val="002060"/>
                <w:sz w:val="24"/>
                <w:szCs w:val="24"/>
                <w:lang w:val="en-CA"/>
              </w:rPr>
            </w:pPr>
          </w:p>
        </w:tc>
        <w:tc>
          <w:tcPr>
            <w:tcW w:w="7862" w:type="dxa"/>
            <w:shd w:val="clear" w:color="auto" w:fill="auto"/>
          </w:tcPr>
          <w:p w:rsidR="001A5B39" w:rsidRDefault="001A5B39" w:rsidP="001A5B39">
            <w:r>
              <w:rPr>
                <w:color w:val="1F497D"/>
              </w:rPr>
              <w:t xml:space="preserve">We had explored this option about 18 months ago as we had challenges prior to </w:t>
            </w:r>
            <w:proofErr w:type="spellStart"/>
            <w:r>
              <w:rPr>
                <w:color w:val="1F497D"/>
              </w:rPr>
              <w:t>Covid</w:t>
            </w:r>
            <w:proofErr w:type="spellEnd"/>
            <w:r>
              <w:rPr>
                <w:color w:val="1F497D"/>
              </w:rPr>
              <w:t xml:space="preserve"> with staff accessing local ACLS courses (BLS was less of an issue).  We chose to facilitate offering courses delivered by external providers that </w:t>
            </w:r>
            <w:proofErr w:type="gramStart"/>
            <w:r>
              <w:rPr>
                <w:color w:val="1F497D"/>
              </w:rPr>
              <w:t>are delivered</w:t>
            </w:r>
            <w:proofErr w:type="gramEnd"/>
            <w:r>
              <w:rPr>
                <w:color w:val="1F497D"/>
              </w:rPr>
              <w:t xml:space="preserve"> based on a schedule that we create and that occur onsite at our hospitals.  Some of the reasons for not exploring the in-house instructors </w:t>
            </w:r>
            <w:proofErr w:type="gramStart"/>
            <w:r>
              <w:rPr>
                <w:color w:val="1F497D"/>
              </w:rPr>
              <w:t>was related</w:t>
            </w:r>
            <w:proofErr w:type="gramEnd"/>
            <w:r>
              <w:rPr>
                <w:color w:val="1F497D"/>
              </w:rPr>
              <w:t xml:space="preserve"> to cost for training and challenges associated with succession planning/selection.</w:t>
            </w:r>
          </w:p>
          <w:p w:rsidR="001A5B39" w:rsidRDefault="001A5B39" w:rsidP="001A5B39">
            <w:r>
              <w:rPr>
                <w:color w:val="1F497D"/>
              </w:rPr>
              <w:t>We do have in-house NRP instructors and this has been in place for a number of years.</w:t>
            </w:r>
          </w:p>
          <w:p w:rsidR="001A5B39" w:rsidRDefault="001A5B39" w:rsidP="008176F0">
            <w:pPr>
              <w:pStyle w:val="ListParagraph"/>
              <w:ind w:hanging="360"/>
              <w:rPr>
                <w:color w:val="1F497D"/>
                <w:lang w:val="en-CA"/>
              </w:rPr>
            </w:pPr>
          </w:p>
        </w:tc>
        <w:tc>
          <w:tcPr>
            <w:tcW w:w="2917" w:type="dxa"/>
            <w:shd w:val="clear" w:color="auto" w:fill="auto"/>
          </w:tcPr>
          <w:p w:rsidR="001A5B39" w:rsidRDefault="001A5B39" w:rsidP="005E2FF8"/>
        </w:tc>
      </w:tr>
      <w:tr w:rsidR="001A5B39" w:rsidRPr="00891A0E" w:rsidTr="00FE177A">
        <w:trPr>
          <w:trHeight w:val="302"/>
        </w:trPr>
        <w:tc>
          <w:tcPr>
            <w:tcW w:w="3658" w:type="dxa"/>
            <w:shd w:val="clear" w:color="auto" w:fill="auto"/>
          </w:tcPr>
          <w:p w:rsidR="001A5B39" w:rsidRDefault="001A5B39" w:rsidP="001A5B39">
            <w:r>
              <w:rPr>
                <w:color w:val="002060"/>
              </w:rPr>
              <w:lastRenderedPageBreak/>
              <w:t>Beth Davis RN, BSN, MSN</w:t>
            </w:r>
          </w:p>
          <w:p w:rsidR="001A5B39" w:rsidRDefault="001A5B39" w:rsidP="001A5B39">
            <w:r>
              <w:rPr>
                <w:color w:val="002060"/>
              </w:rPr>
              <w:t>Director of Professional Practice</w:t>
            </w:r>
          </w:p>
          <w:p w:rsidR="001A5B39" w:rsidRDefault="001A5B39" w:rsidP="001A5B39">
            <w:r>
              <w:t>Northumberland Hills Hospital</w:t>
            </w:r>
          </w:p>
          <w:p w:rsidR="001A5B39" w:rsidRDefault="001A5B39" w:rsidP="001A5B39">
            <w:r>
              <w:t xml:space="preserve">1000 </w:t>
            </w:r>
            <w:proofErr w:type="spellStart"/>
            <w:r>
              <w:t>DePalma</w:t>
            </w:r>
            <w:proofErr w:type="spellEnd"/>
            <w:r>
              <w:t xml:space="preserve"> Drive</w:t>
            </w:r>
          </w:p>
          <w:p w:rsidR="001A5B39" w:rsidRDefault="001A5B39" w:rsidP="001A5B39">
            <w:r>
              <w:t>Cobourg ON K9A 5W6</w:t>
            </w:r>
          </w:p>
          <w:p w:rsidR="001A5B39" w:rsidRDefault="001A5B39" w:rsidP="001A5B39">
            <w:r>
              <w:t>Office: 905-372-6811 Ext. 3030</w:t>
            </w:r>
          </w:p>
          <w:p w:rsidR="001A5B39" w:rsidRDefault="001A5B39" w:rsidP="001A5B39">
            <w:r>
              <w:t>Cell: 905-373-2898</w:t>
            </w:r>
          </w:p>
          <w:p w:rsidR="001A5B39" w:rsidRDefault="00C85B2E" w:rsidP="001A5B39">
            <w:hyperlink r:id="rId16" w:history="1">
              <w:r w:rsidR="001A5B39">
                <w:rPr>
                  <w:rStyle w:val="Hyperlink"/>
                </w:rPr>
                <w:t>bdavis@nhh.ca</w:t>
              </w:r>
            </w:hyperlink>
          </w:p>
          <w:p w:rsidR="001A5B39" w:rsidRDefault="001A5B39" w:rsidP="001A5B39">
            <w:pPr>
              <w:rPr>
                <w:color w:val="1F497D"/>
              </w:rPr>
            </w:pPr>
          </w:p>
        </w:tc>
        <w:tc>
          <w:tcPr>
            <w:tcW w:w="7862" w:type="dxa"/>
            <w:shd w:val="clear" w:color="auto" w:fill="auto"/>
          </w:tcPr>
          <w:p w:rsidR="001A5B39" w:rsidRDefault="001A5B39" w:rsidP="001A5B39">
            <w:pPr>
              <w:ind w:left="720" w:hanging="360"/>
            </w:pPr>
            <w:r>
              <w:rPr>
                <w:rFonts w:ascii="Symbol" w:hAnsi="Symbol"/>
              </w:rPr>
              <w:t></w:t>
            </w:r>
            <w:r>
              <w:rPr>
                <w:sz w:val="14"/>
                <w:szCs w:val="14"/>
              </w:rPr>
              <w:t xml:space="preserve">         </w:t>
            </w:r>
            <w:r>
              <w:t xml:space="preserve">Does your organization provide BLS, ALCS, NRP, PALS etc. in house or through an external provider?  </w:t>
            </w:r>
            <w:r>
              <w:rPr>
                <w:color w:val="FF0000"/>
              </w:rPr>
              <w:t>We offer in house BLS, ACLS, NRP and PALS.</w:t>
            </w:r>
          </w:p>
          <w:p w:rsidR="001A5B39" w:rsidRDefault="001A5B39" w:rsidP="001A5B39">
            <w:pPr>
              <w:ind w:left="720" w:hanging="360"/>
            </w:pPr>
            <w:r>
              <w:rPr>
                <w:rFonts w:ascii="Symbol" w:hAnsi="Symbol"/>
              </w:rPr>
              <w:t></w:t>
            </w:r>
            <w:r>
              <w:rPr>
                <w:sz w:val="14"/>
                <w:szCs w:val="14"/>
              </w:rPr>
              <w:t xml:space="preserve">         </w:t>
            </w:r>
            <w:r>
              <w:t>If you have staff certified through heart and stroke as instructors does your organization pay for them to get their instructors and purchase the necessary equipment to run a course or is it the expectation that this be responsibility of the instructor?</w:t>
            </w:r>
            <w:r>
              <w:rPr>
                <w:color w:val="FF0000"/>
              </w:rPr>
              <w:t xml:space="preserve"> Staff paid for their own certification, equipment was through combination of donors and instructors self-purchasing.</w:t>
            </w:r>
          </w:p>
          <w:p w:rsidR="001A5B39" w:rsidRDefault="001A5B39" w:rsidP="001A5B39">
            <w:pPr>
              <w:ind w:left="720" w:hanging="360"/>
            </w:pPr>
            <w:r>
              <w:rPr>
                <w:rFonts w:ascii="Symbol" w:hAnsi="Symbol"/>
              </w:rPr>
              <w:t></w:t>
            </w:r>
            <w:r>
              <w:rPr>
                <w:sz w:val="14"/>
                <w:szCs w:val="14"/>
              </w:rPr>
              <w:t xml:space="preserve">         </w:t>
            </w:r>
            <w:r>
              <w:t xml:space="preserve">Do you compensate the instructor (staff member) in any way? </w:t>
            </w:r>
            <w:r>
              <w:rPr>
                <w:color w:val="FF0000"/>
              </w:rPr>
              <w:t xml:space="preserve">Physician led, he charges base rate per student and then </w:t>
            </w:r>
            <w:proofErr w:type="gramStart"/>
            <w:r>
              <w:rPr>
                <w:color w:val="FF0000"/>
              </w:rPr>
              <w:t>staff who teach are compensated by him</w:t>
            </w:r>
            <w:proofErr w:type="gramEnd"/>
            <w:r>
              <w:rPr>
                <w:color w:val="FF0000"/>
              </w:rPr>
              <w:t xml:space="preserve"> for their time.</w:t>
            </w:r>
          </w:p>
          <w:p w:rsidR="001A5B39" w:rsidRDefault="001A5B39" w:rsidP="001A5B39">
            <w:pPr>
              <w:ind w:left="720" w:hanging="360"/>
            </w:pPr>
            <w:r>
              <w:rPr>
                <w:rFonts w:ascii="Symbol" w:hAnsi="Symbol"/>
              </w:rPr>
              <w:t></w:t>
            </w:r>
            <w:r>
              <w:rPr>
                <w:sz w:val="14"/>
                <w:szCs w:val="14"/>
              </w:rPr>
              <w:t xml:space="preserve">         </w:t>
            </w:r>
            <w:r>
              <w:t xml:space="preserve">Do you have any policies/guidelines/documents you would be willing to share on this topic? </w:t>
            </w:r>
            <w:r>
              <w:rPr>
                <w:color w:val="FF0000"/>
              </w:rPr>
              <w:t xml:space="preserve">We </w:t>
            </w:r>
            <w:proofErr w:type="gramStart"/>
            <w:r>
              <w:rPr>
                <w:color w:val="FF0000"/>
              </w:rPr>
              <w:t>don’t</w:t>
            </w:r>
            <w:proofErr w:type="gramEnd"/>
            <w:r>
              <w:rPr>
                <w:color w:val="FF0000"/>
              </w:rPr>
              <w:t xml:space="preserve"> have any.</w:t>
            </w:r>
          </w:p>
          <w:p w:rsidR="001A5B39" w:rsidRDefault="001A5B39" w:rsidP="001A5B39">
            <w:pPr>
              <w:rPr>
                <w:color w:val="1F497D"/>
              </w:rPr>
            </w:pPr>
          </w:p>
        </w:tc>
        <w:tc>
          <w:tcPr>
            <w:tcW w:w="2917" w:type="dxa"/>
            <w:shd w:val="clear" w:color="auto" w:fill="auto"/>
          </w:tcPr>
          <w:p w:rsidR="001A5B39" w:rsidRDefault="001A5B39" w:rsidP="005E2FF8"/>
        </w:tc>
      </w:tr>
    </w:tbl>
    <w:p w:rsidR="000D73FF" w:rsidRDefault="000D73FF" w:rsidP="00B62563">
      <w:pPr>
        <w:autoSpaceDE w:val="0"/>
        <w:autoSpaceDN w:val="0"/>
        <w:adjustRightInd w:val="0"/>
        <w:rPr>
          <w:sz w:val="24"/>
          <w:szCs w:val="24"/>
        </w:rPr>
      </w:pPr>
    </w:p>
    <w:p w:rsidR="00B31344" w:rsidRPr="00B62563" w:rsidRDefault="00B62563" w:rsidP="00B62563">
      <w:pPr>
        <w:autoSpaceDE w:val="0"/>
        <w:autoSpaceDN w:val="0"/>
        <w:adjustRightInd w:val="0"/>
        <w:rPr>
          <w:sz w:val="24"/>
          <w:szCs w:val="24"/>
        </w:rPr>
      </w:pPr>
      <w:r>
        <w:rPr>
          <w:sz w:val="24"/>
          <w:szCs w:val="24"/>
        </w:rPr>
        <w:t xml:space="preserve">*Imbedding Attachments: </w:t>
      </w:r>
      <w:r w:rsidR="00150958" w:rsidRPr="00B62563">
        <w:rPr>
          <w:sz w:val="24"/>
          <w:szCs w:val="24"/>
        </w:rPr>
        <w:t>When in a document, with the cursor in the place where you wish to insert another document as an icon, Go to Insert</w:t>
      </w:r>
      <w:r w:rsidR="00485CB4">
        <w:rPr>
          <w:sz w:val="24"/>
          <w:szCs w:val="24"/>
        </w:rPr>
        <w:t>,</w:t>
      </w:r>
      <w:r w:rsidR="00150958" w:rsidRPr="00B62563">
        <w:rPr>
          <w:sz w:val="24"/>
          <w:szCs w:val="24"/>
        </w:rPr>
        <w:t xml:space="preserve"> </w:t>
      </w:r>
      <w:r w:rsidR="00485CB4">
        <w:rPr>
          <w:sz w:val="24"/>
          <w:szCs w:val="24"/>
        </w:rPr>
        <w:t>c</w:t>
      </w:r>
      <w:r w:rsidR="00150958" w:rsidRPr="00B62563">
        <w:rPr>
          <w:sz w:val="24"/>
          <w:szCs w:val="24"/>
        </w:rPr>
        <w:t xml:space="preserve">hoose "Object" (not 'file') </w:t>
      </w:r>
      <w:r w:rsidR="00485CB4">
        <w:rPr>
          <w:sz w:val="24"/>
          <w:szCs w:val="24"/>
        </w:rPr>
        <w:t>c</w:t>
      </w:r>
      <w:r w:rsidR="00150958" w:rsidRPr="00B62563">
        <w:rPr>
          <w:sz w:val="24"/>
          <w:szCs w:val="24"/>
        </w:rPr>
        <w:t xml:space="preserve">hoose "Create from File" </w:t>
      </w:r>
      <w:r w:rsidR="00485CB4">
        <w:rPr>
          <w:sz w:val="24"/>
          <w:szCs w:val="24"/>
        </w:rPr>
        <w:t>b</w:t>
      </w:r>
      <w:r w:rsidR="00150958" w:rsidRPr="00B62563">
        <w:rPr>
          <w:sz w:val="24"/>
          <w:szCs w:val="24"/>
        </w:rPr>
        <w:t>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485CB4">
        <w:rPr>
          <w:sz w:val="24"/>
          <w:szCs w:val="24"/>
        </w:rPr>
        <w:t>s</w:t>
      </w:r>
      <w:r w:rsidR="00150958" w:rsidRPr="00B62563">
        <w:rPr>
          <w:sz w:val="24"/>
          <w:szCs w:val="24"/>
        </w:rPr>
        <w:t>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  Save the document you are working in and the imbedded icon with the document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ED4603"/>
    <w:multiLevelType w:val="hybridMultilevel"/>
    <w:tmpl w:val="AD3A1990"/>
    <w:lvl w:ilvl="0" w:tplc="AB4401C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15:restartNumberingAfterBreak="0">
    <w:nsid w:val="32116BC4"/>
    <w:multiLevelType w:val="hybridMultilevel"/>
    <w:tmpl w:val="083E9790"/>
    <w:lvl w:ilvl="0" w:tplc="1009000F">
      <w:start w:val="1"/>
      <w:numFmt w:val="decimal"/>
      <w:lvlText w:val="%1."/>
      <w:lvlJc w:val="left"/>
      <w:pPr>
        <w:ind w:left="644" w:hanging="360"/>
      </w:p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5"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7"/>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wMLM0tDSwNDA2NrRU0lEKTi0uzszPAykwrAUAdXEwJSwAAAA="/>
  </w:docVars>
  <w:rsids>
    <w:rsidRoot w:val="00246D11"/>
    <w:rsid w:val="000035EC"/>
    <w:rsid w:val="000329D1"/>
    <w:rsid w:val="0004115D"/>
    <w:rsid w:val="0005138F"/>
    <w:rsid w:val="000819F7"/>
    <w:rsid w:val="000C022C"/>
    <w:rsid w:val="000D73FF"/>
    <w:rsid w:val="000E64E8"/>
    <w:rsid w:val="000E7707"/>
    <w:rsid w:val="0011371E"/>
    <w:rsid w:val="00117042"/>
    <w:rsid w:val="00120E18"/>
    <w:rsid w:val="00122322"/>
    <w:rsid w:val="001444CF"/>
    <w:rsid w:val="00150958"/>
    <w:rsid w:val="0015431A"/>
    <w:rsid w:val="0017459E"/>
    <w:rsid w:val="001801FC"/>
    <w:rsid w:val="001A5B39"/>
    <w:rsid w:val="001B4D99"/>
    <w:rsid w:val="001B691C"/>
    <w:rsid w:val="001C10B2"/>
    <w:rsid w:val="001C1641"/>
    <w:rsid w:val="00210275"/>
    <w:rsid w:val="00215979"/>
    <w:rsid w:val="002336D0"/>
    <w:rsid w:val="0023419D"/>
    <w:rsid w:val="00246D11"/>
    <w:rsid w:val="00255247"/>
    <w:rsid w:val="002668DE"/>
    <w:rsid w:val="00273B1B"/>
    <w:rsid w:val="00281CA2"/>
    <w:rsid w:val="002A0D66"/>
    <w:rsid w:val="002A3F14"/>
    <w:rsid w:val="002E002A"/>
    <w:rsid w:val="002E1887"/>
    <w:rsid w:val="002E5B56"/>
    <w:rsid w:val="00307914"/>
    <w:rsid w:val="0033147D"/>
    <w:rsid w:val="00336C4B"/>
    <w:rsid w:val="003661BC"/>
    <w:rsid w:val="00372C06"/>
    <w:rsid w:val="00377DF1"/>
    <w:rsid w:val="00380F65"/>
    <w:rsid w:val="00396FD3"/>
    <w:rsid w:val="003D393D"/>
    <w:rsid w:val="003D58C8"/>
    <w:rsid w:val="003E0407"/>
    <w:rsid w:val="003F1796"/>
    <w:rsid w:val="00417A68"/>
    <w:rsid w:val="00425FE2"/>
    <w:rsid w:val="00485CB4"/>
    <w:rsid w:val="004B34CB"/>
    <w:rsid w:val="004E6D9F"/>
    <w:rsid w:val="004E6E10"/>
    <w:rsid w:val="004F212A"/>
    <w:rsid w:val="00501EA0"/>
    <w:rsid w:val="0050375D"/>
    <w:rsid w:val="00517490"/>
    <w:rsid w:val="00534FF1"/>
    <w:rsid w:val="00554353"/>
    <w:rsid w:val="00574717"/>
    <w:rsid w:val="00584022"/>
    <w:rsid w:val="0059040B"/>
    <w:rsid w:val="00594245"/>
    <w:rsid w:val="005F1820"/>
    <w:rsid w:val="0062440E"/>
    <w:rsid w:val="0064307E"/>
    <w:rsid w:val="00662F5E"/>
    <w:rsid w:val="00667E69"/>
    <w:rsid w:val="00683D76"/>
    <w:rsid w:val="006B44FD"/>
    <w:rsid w:val="0070255C"/>
    <w:rsid w:val="00711466"/>
    <w:rsid w:val="00720037"/>
    <w:rsid w:val="00741971"/>
    <w:rsid w:val="007544E3"/>
    <w:rsid w:val="007651CB"/>
    <w:rsid w:val="00786F9A"/>
    <w:rsid w:val="007878C1"/>
    <w:rsid w:val="007A4674"/>
    <w:rsid w:val="007B71BA"/>
    <w:rsid w:val="007D64B3"/>
    <w:rsid w:val="007D6890"/>
    <w:rsid w:val="008176F0"/>
    <w:rsid w:val="00820A9A"/>
    <w:rsid w:val="0082739D"/>
    <w:rsid w:val="00836253"/>
    <w:rsid w:val="008459BC"/>
    <w:rsid w:val="00873843"/>
    <w:rsid w:val="00891A0E"/>
    <w:rsid w:val="008921DA"/>
    <w:rsid w:val="00894323"/>
    <w:rsid w:val="00897185"/>
    <w:rsid w:val="008A4E86"/>
    <w:rsid w:val="008A74A3"/>
    <w:rsid w:val="008B3DDB"/>
    <w:rsid w:val="008D148B"/>
    <w:rsid w:val="008D76BF"/>
    <w:rsid w:val="008E1D43"/>
    <w:rsid w:val="009016DD"/>
    <w:rsid w:val="00911113"/>
    <w:rsid w:val="00916526"/>
    <w:rsid w:val="00965356"/>
    <w:rsid w:val="00986C3A"/>
    <w:rsid w:val="009B0098"/>
    <w:rsid w:val="009C2F85"/>
    <w:rsid w:val="009E31D3"/>
    <w:rsid w:val="009E473D"/>
    <w:rsid w:val="00A246F9"/>
    <w:rsid w:val="00A372E8"/>
    <w:rsid w:val="00A50531"/>
    <w:rsid w:val="00A55E64"/>
    <w:rsid w:val="00A74C87"/>
    <w:rsid w:val="00AB431D"/>
    <w:rsid w:val="00AB6381"/>
    <w:rsid w:val="00AC0870"/>
    <w:rsid w:val="00AC1634"/>
    <w:rsid w:val="00AD0EF2"/>
    <w:rsid w:val="00AD7A0F"/>
    <w:rsid w:val="00AE0FBD"/>
    <w:rsid w:val="00B00A84"/>
    <w:rsid w:val="00B07B1D"/>
    <w:rsid w:val="00B13A32"/>
    <w:rsid w:val="00B14BE7"/>
    <w:rsid w:val="00B31344"/>
    <w:rsid w:val="00B367B5"/>
    <w:rsid w:val="00B53A88"/>
    <w:rsid w:val="00B62563"/>
    <w:rsid w:val="00B65148"/>
    <w:rsid w:val="00B83101"/>
    <w:rsid w:val="00B95A28"/>
    <w:rsid w:val="00B97946"/>
    <w:rsid w:val="00BB6092"/>
    <w:rsid w:val="00BD1FA6"/>
    <w:rsid w:val="00BF2929"/>
    <w:rsid w:val="00BF3CAC"/>
    <w:rsid w:val="00C04842"/>
    <w:rsid w:val="00C065A2"/>
    <w:rsid w:val="00C074D5"/>
    <w:rsid w:val="00C56C4A"/>
    <w:rsid w:val="00C56E68"/>
    <w:rsid w:val="00C72681"/>
    <w:rsid w:val="00C846D4"/>
    <w:rsid w:val="00C847E3"/>
    <w:rsid w:val="00C85B2E"/>
    <w:rsid w:val="00CB1133"/>
    <w:rsid w:val="00CC081B"/>
    <w:rsid w:val="00CC68F7"/>
    <w:rsid w:val="00CD40E4"/>
    <w:rsid w:val="00CE13FB"/>
    <w:rsid w:val="00CE7EF4"/>
    <w:rsid w:val="00D038EE"/>
    <w:rsid w:val="00D148E8"/>
    <w:rsid w:val="00D333ED"/>
    <w:rsid w:val="00D36E6B"/>
    <w:rsid w:val="00DC3F0F"/>
    <w:rsid w:val="00E110EC"/>
    <w:rsid w:val="00E11E2F"/>
    <w:rsid w:val="00E11EF7"/>
    <w:rsid w:val="00E24B76"/>
    <w:rsid w:val="00E3425C"/>
    <w:rsid w:val="00E35E5B"/>
    <w:rsid w:val="00E51DAA"/>
    <w:rsid w:val="00E77463"/>
    <w:rsid w:val="00E947DF"/>
    <w:rsid w:val="00E9651E"/>
    <w:rsid w:val="00EA0D4F"/>
    <w:rsid w:val="00EB2584"/>
    <w:rsid w:val="00ED1EE4"/>
    <w:rsid w:val="00EF1A99"/>
    <w:rsid w:val="00EF771A"/>
    <w:rsid w:val="00F23363"/>
    <w:rsid w:val="00F31A8F"/>
    <w:rsid w:val="00F665CC"/>
    <w:rsid w:val="00F80386"/>
    <w:rsid w:val="00F952E9"/>
    <w:rsid w:val="00F9555B"/>
    <w:rsid w:val="00FB1B79"/>
    <w:rsid w:val="00FC0830"/>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E2B22"/>
  <w15:docId w15:val="{46E03DFC-CC8A-4A14-8778-9D107324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832">
      <w:bodyDiv w:val="1"/>
      <w:marLeft w:val="0"/>
      <w:marRight w:val="0"/>
      <w:marTop w:val="0"/>
      <w:marBottom w:val="0"/>
      <w:divBdr>
        <w:top w:val="none" w:sz="0" w:space="0" w:color="auto"/>
        <w:left w:val="none" w:sz="0" w:space="0" w:color="auto"/>
        <w:bottom w:val="none" w:sz="0" w:space="0" w:color="auto"/>
        <w:right w:val="none" w:sz="0" w:space="0" w:color="auto"/>
      </w:divBdr>
    </w:div>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60896764">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78361615">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21671645">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693271125">
      <w:bodyDiv w:val="1"/>
      <w:marLeft w:val="0"/>
      <w:marRight w:val="0"/>
      <w:marTop w:val="0"/>
      <w:marBottom w:val="0"/>
      <w:divBdr>
        <w:top w:val="none" w:sz="0" w:space="0" w:color="auto"/>
        <w:left w:val="none" w:sz="0" w:space="0" w:color="auto"/>
        <w:bottom w:val="none" w:sz="0" w:space="0" w:color="auto"/>
        <w:right w:val="none" w:sz="0" w:space="0" w:color="auto"/>
      </w:divBdr>
    </w:div>
    <w:div w:id="707222853">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65034229">
      <w:bodyDiv w:val="1"/>
      <w:marLeft w:val="0"/>
      <w:marRight w:val="0"/>
      <w:marTop w:val="0"/>
      <w:marBottom w:val="0"/>
      <w:divBdr>
        <w:top w:val="none" w:sz="0" w:space="0" w:color="auto"/>
        <w:left w:val="none" w:sz="0" w:space="0" w:color="auto"/>
        <w:bottom w:val="none" w:sz="0" w:space="0" w:color="auto"/>
        <w:right w:val="none" w:sz="0" w:space="0" w:color="auto"/>
      </w:divBdr>
    </w:div>
    <w:div w:id="766973034">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804812988">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843401672">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20286481">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68167999">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9476637">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073238717">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46839951">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23661392">
      <w:bodyDiv w:val="1"/>
      <w:marLeft w:val="0"/>
      <w:marRight w:val="0"/>
      <w:marTop w:val="0"/>
      <w:marBottom w:val="0"/>
      <w:divBdr>
        <w:top w:val="none" w:sz="0" w:space="0" w:color="auto"/>
        <w:left w:val="none" w:sz="0" w:space="0" w:color="auto"/>
        <w:bottom w:val="none" w:sz="0" w:space="0" w:color="auto"/>
        <w:right w:val="none" w:sz="0" w:space="0" w:color="auto"/>
      </w:divBdr>
    </w:div>
    <w:div w:id="1334065214">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3065090">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13039367">
      <w:bodyDiv w:val="1"/>
      <w:marLeft w:val="0"/>
      <w:marRight w:val="0"/>
      <w:marTop w:val="0"/>
      <w:marBottom w:val="0"/>
      <w:divBdr>
        <w:top w:val="none" w:sz="0" w:space="0" w:color="auto"/>
        <w:left w:val="none" w:sz="0" w:space="0" w:color="auto"/>
        <w:bottom w:val="none" w:sz="0" w:space="0" w:color="auto"/>
        <w:right w:val="none" w:sz="0" w:space="0" w:color="auto"/>
      </w:divBdr>
    </w:div>
    <w:div w:id="1426225465">
      <w:bodyDiv w:val="1"/>
      <w:marLeft w:val="0"/>
      <w:marRight w:val="0"/>
      <w:marTop w:val="0"/>
      <w:marBottom w:val="0"/>
      <w:divBdr>
        <w:top w:val="none" w:sz="0" w:space="0" w:color="auto"/>
        <w:left w:val="none" w:sz="0" w:space="0" w:color="auto"/>
        <w:bottom w:val="none" w:sz="0" w:space="0" w:color="auto"/>
        <w:right w:val="none" w:sz="0" w:space="0" w:color="auto"/>
      </w:divBdr>
    </w:div>
    <w:div w:id="1436556866">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13758381">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6962271">
      <w:bodyDiv w:val="1"/>
      <w:marLeft w:val="0"/>
      <w:marRight w:val="0"/>
      <w:marTop w:val="0"/>
      <w:marBottom w:val="0"/>
      <w:divBdr>
        <w:top w:val="none" w:sz="0" w:space="0" w:color="auto"/>
        <w:left w:val="none" w:sz="0" w:space="0" w:color="auto"/>
        <w:bottom w:val="none" w:sz="0" w:space="0" w:color="auto"/>
        <w:right w:val="none" w:sz="0" w:space="0" w:color="auto"/>
      </w:divBdr>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29469317">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5318448">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893616058">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13007330">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02539467">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065137335">
      <w:bodyDiv w:val="1"/>
      <w:marLeft w:val="0"/>
      <w:marRight w:val="0"/>
      <w:marTop w:val="0"/>
      <w:marBottom w:val="0"/>
      <w:divBdr>
        <w:top w:val="none" w:sz="0" w:space="0" w:color="auto"/>
        <w:left w:val="none" w:sz="0" w:space="0" w:color="auto"/>
        <w:bottom w:val="none" w:sz="0" w:space="0" w:color="auto"/>
        <w:right w:val="none" w:sz="0" w:space="0" w:color="auto"/>
      </w:divBdr>
    </w:div>
    <w:div w:id="2066222387">
      <w:bodyDiv w:val="1"/>
      <w:marLeft w:val="0"/>
      <w:marRight w:val="0"/>
      <w:marTop w:val="0"/>
      <w:marBottom w:val="0"/>
      <w:divBdr>
        <w:top w:val="none" w:sz="0" w:space="0" w:color="auto"/>
        <w:left w:val="none" w:sz="0" w:space="0" w:color="auto"/>
        <w:bottom w:val="none" w:sz="0" w:space="0" w:color="auto"/>
        <w:right w:val="none" w:sz="0" w:space="0" w:color="auto"/>
      </w:divBdr>
    </w:div>
    <w:div w:id="2090106690">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yperlink" Target="mailto:csavignac@hsnsudbury.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davis@nhh.ca"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hgmh.on.ca/" TargetMode="External"/><Relationship Id="rId11" Type="http://schemas.openxmlformats.org/officeDocument/2006/relationships/hyperlink" Target="mailto:mlennard@wdmh.on.ca" TargetMode="External"/><Relationship Id="rId5" Type="http://schemas.openxmlformats.org/officeDocument/2006/relationships/hyperlink" Target="http://www.lwha.ca" TargetMode="External"/><Relationship Id="rId15" Type="http://schemas.openxmlformats.org/officeDocument/2006/relationships/hyperlink" Target="mailto:scorkey@qhc.on.ca" TargetMode="External"/><Relationship Id="rId10" Type="http://schemas.openxmlformats.org/officeDocument/2006/relationships/hyperlink" Target="mailto:tsnyder@smgh.c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rmartin@slmhc.on.ca" TargetMode="External"/><Relationship Id="rId14" Type="http://schemas.openxmlformats.org/officeDocument/2006/relationships/image" Target="cid:image002.jpg@01D655CD.84E587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D5196-A193-4D00-8EC8-0535441A6167}"/>
</file>

<file path=customXml/itemProps2.xml><?xml version="1.0" encoding="utf-8"?>
<ds:datastoreItem xmlns:ds="http://schemas.openxmlformats.org/officeDocument/2006/customXml" ds:itemID="{68A24288-FA7F-478B-A8EE-088270813C41}"/>
</file>

<file path=customXml/itemProps3.xml><?xml version="1.0" encoding="utf-8"?>
<ds:datastoreItem xmlns:ds="http://schemas.openxmlformats.org/officeDocument/2006/customXml" ds:itemID="{3F8E748B-4E86-4E82-8B44-036C811E0C8B}"/>
</file>

<file path=docProps/app.xml><?xml version="1.0" encoding="utf-8"?>
<Properties xmlns="http://schemas.openxmlformats.org/officeDocument/2006/extended-properties" xmlns:vt="http://schemas.openxmlformats.org/officeDocument/2006/docPropsVTypes">
  <Template>Normal</Template>
  <TotalTime>167</TotalTime>
  <Pages>6</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14635</CharactersWithSpaces>
  <SharedDoc>false</SharedDoc>
  <HLinks>
    <vt:vector size="24" baseType="variant">
      <vt:variant>
        <vt:i4>7733279</vt:i4>
      </vt:variant>
      <vt:variant>
        <vt:i4>52</vt:i4>
      </vt:variant>
      <vt:variant>
        <vt:i4>0</vt:i4>
      </vt:variant>
      <vt:variant>
        <vt:i4>5</vt:i4>
      </vt:variant>
      <vt:variant>
        <vt:lpwstr>mailto:lkessler@qhc.on.ca</vt:lpwstr>
      </vt:variant>
      <vt:variant>
        <vt:lpwstr/>
      </vt:variant>
      <vt:variant>
        <vt:i4>65662</vt:i4>
      </vt:variant>
      <vt:variant>
        <vt:i4>43</vt:i4>
      </vt:variant>
      <vt:variant>
        <vt:i4>0</vt:i4>
      </vt:variant>
      <vt:variant>
        <vt:i4>5</vt:i4>
      </vt:variant>
      <vt:variant>
        <vt:lpwstr>mailto:colemanr@cgmh.on.ca</vt:lpwstr>
      </vt:variant>
      <vt:variant>
        <vt:lpwstr/>
      </vt:variant>
      <vt:variant>
        <vt:i4>1114117</vt:i4>
      </vt:variant>
      <vt:variant>
        <vt:i4>34</vt:i4>
      </vt:variant>
      <vt:variant>
        <vt:i4>0</vt:i4>
      </vt:variant>
      <vt:variant>
        <vt:i4>5</vt:i4>
      </vt:variant>
      <vt:variant>
        <vt:lpwstr>http://www.rvh.on.ca/</vt:lpwstr>
      </vt:variant>
      <vt:variant>
        <vt:lpwstr/>
      </vt:variant>
      <vt:variant>
        <vt:i4>1441905</vt:i4>
      </vt:variant>
      <vt:variant>
        <vt:i4>28</vt:i4>
      </vt:variant>
      <vt:variant>
        <vt:i4>0</vt:i4>
      </vt:variant>
      <vt:variant>
        <vt:i4>5</vt:i4>
      </vt:variant>
      <vt:variant>
        <vt:lpwstr>mailto:cwilkinson@lakeridgehealth.on.ca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Karin Poole</dc:creator>
  <cp:lastModifiedBy>Kelly Verhoeve</cp:lastModifiedBy>
  <cp:revision>13</cp:revision>
  <dcterms:created xsi:type="dcterms:W3CDTF">2020-07-08T16:44:00Z</dcterms:created>
  <dcterms:modified xsi:type="dcterms:W3CDTF">2020-07-20T13:24:00Z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