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D0" w:rsidRPr="00FE175A" w:rsidRDefault="002336D0" w:rsidP="002336D0">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w:t>
      </w:r>
      <w:r w:rsidR="001801FC">
        <w:rPr>
          <w:b/>
          <w:sz w:val="28"/>
          <w:szCs w:val="28"/>
          <w:u w:val="single"/>
        </w:rPr>
        <w:t>Part 3</w:t>
      </w:r>
    </w:p>
    <w:p w:rsidR="00246D11" w:rsidRDefault="00246D11" w:rsidP="00246D11">
      <w:pPr>
        <w:jc w:val="center"/>
        <w:rPr>
          <w:sz w:val="28"/>
          <w:szCs w:val="28"/>
        </w:rPr>
      </w:pPr>
    </w:p>
    <w:p w:rsidR="00246D11" w:rsidRDefault="00246D11" w:rsidP="00246D11">
      <w:pPr>
        <w:rPr>
          <w:sz w:val="24"/>
          <w:szCs w:val="24"/>
        </w:rPr>
      </w:pPr>
    </w:p>
    <w:p w:rsidR="001801FC" w:rsidRDefault="001801FC" w:rsidP="001801FC">
      <w:pPr>
        <w:framePr w:w="9962" w:h="541" w:hSpace="180" w:wrap="around" w:vAnchor="text" w:hAnchor="page" w:x="3742" w:y="1"/>
        <w:pBdr>
          <w:top w:val="single" w:sz="6" w:space="1" w:color="auto"/>
          <w:left w:val="single" w:sz="6" w:space="1" w:color="auto"/>
          <w:bottom w:val="single" w:sz="6" w:space="1" w:color="auto"/>
          <w:right w:val="single" w:sz="6" w:space="1" w:color="auto"/>
        </w:pBdr>
      </w:pPr>
      <w:r>
        <w:t xml:space="preserve">Last Name     </w:t>
      </w:r>
      <w:r w:rsidR="00831979">
        <w:t>Verhoeve</w:t>
      </w:r>
      <w:r>
        <w:t xml:space="preserve">                        First Name      </w:t>
      </w:r>
      <w:r w:rsidR="00831979">
        <w:t>Kelly</w:t>
      </w:r>
      <w:r>
        <w:t xml:space="preserve">                  Institution Info      </w:t>
      </w:r>
      <w:r w:rsidR="00831979">
        <w:t>Woodstock Hospital</w:t>
      </w:r>
      <w:r>
        <w:t xml:space="preserve">                       </w:t>
      </w:r>
      <w:r>
        <w:tab/>
      </w:r>
      <w:r>
        <w:tab/>
        <w:t xml:space="preserve"> email</w:t>
      </w:r>
      <w:r w:rsidR="00831979">
        <w:t xml:space="preserve"> kverhoeve@wgh.on.ca</w:t>
      </w:r>
    </w:p>
    <w:p w:rsidR="001C10B2" w:rsidRDefault="00E9651E" w:rsidP="00C56E68">
      <w:pPr>
        <w:rPr>
          <w:rFonts w:ascii="Arial" w:hAnsi="Arial" w:cs="Arial"/>
          <w:i/>
          <w:iCs/>
          <w:color w:val="78A22F"/>
          <w:lang w:eastAsia="en-CA"/>
        </w:rPr>
      </w:pPr>
      <w:r>
        <w:rPr>
          <w:sz w:val="24"/>
          <w:szCs w:val="24"/>
        </w:rPr>
        <w:t>Contact</w:t>
      </w:r>
      <w:r w:rsidR="004B34CB">
        <w:rPr>
          <w:sz w:val="24"/>
          <w:szCs w:val="24"/>
        </w:rPr>
        <w:t xml:space="preserve"> for further information</w:t>
      </w:r>
      <w:r>
        <w:rPr>
          <w:sz w:val="24"/>
          <w:szCs w:val="24"/>
        </w:rPr>
        <w:t>:</w:t>
      </w:r>
      <w:r w:rsidR="00210275" w:rsidRPr="00210275">
        <w:rPr>
          <w:rFonts w:ascii="Arial" w:hAnsi="Arial" w:cs="Arial"/>
          <w:color w:val="000080"/>
          <w:lang w:eastAsia="en-CA"/>
        </w:rPr>
        <w:t xml:space="preserve"> </w:t>
      </w:r>
    </w:p>
    <w:p w:rsidR="00916526" w:rsidRPr="00F80386" w:rsidRDefault="00916526" w:rsidP="00916526">
      <w:pPr>
        <w:rPr>
          <w:sz w:val="24"/>
          <w:szCs w:val="24"/>
        </w:rPr>
      </w:pPr>
    </w:p>
    <w:p w:rsidR="001801FC" w:rsidRDefault="00F80386" w:rsidP="001801FC">
      <w:r w:rsidRPr="00F80386">
        <w:rPr>
          <w:sz w:val="24"/>
          <w:szCs w:val="24"/>
        </w:rPr>
        <w:t>Date</w:t>
      </w:r>
      <w:r w:rsidR="007B71BA">
        <w:rPr>
          <w:sz w:val="24"/>
          <w:szCs w:val="24"/>
        </w:rPr>
        <w:t xml:space="preserve"> of Summary</w:t>
      </w:r>
      <w:r w:rsidRPr="00F80386">
        <w:rPr>
          <w:sz w:val="24"/>
          <w:szCs w:val="24"/>
        </w:rPr>
        <w:t>:</w:t>
      </w:r>
      <w:r w:rsidR="001C10B2">
        <w:rPr>
          <w:sz w:val="24"/>
          <w:szCs w:val="24"/>
        </w:rPr>
        <w:t xml:space="preserve"> </w:t>
      </w:r>
      <w:r w:rsidR="001801FC">
        <w:rPr>
          <w:sz w:val="24"/>
          <w:szCs w:val="24"/>
        </w:rPr>
        <w:t xml:space="preserve">       </w:t>
      </w:r>
      <w:r w:rsidR="00E5609E">
        <w:rPr>
          <w:sz w:val="24"/>
          <w:szCs w:val="24"/>
        </w:rPr>
        <w:t xml:space="preserve">August </w:t>
      </w:r>
      <w:proofErr w:type="gramStart"/>
      <w:r w:rsidR="00E5609E">
        <w:rPr>
          <w:sz w:val="24"/>
          <w:szCs w:val="24"/>
        </w:rPr>
        <w:t>20</w:t>
      </w:r>
      <w:r w:rsidR="00E5609E" w:rsidRPr="00E5609E">
        <w:rPr>
          <w:sz w:val="24"/>
          <w:szCs w:val="24"/>
          <w:vertAlign w:val="superscript"/>
        </w:rPr>
        <w:t>th</w:t>
      </w:r>
      <w:proofErr w:type="gramEnd"/>
      <w:r w:rsidR="00E5609E">
        <w:rPr>
          <w:sz w:val="24"/>
          <w:szCs w:val="24"/>
        </w:rPr>
        <w:t xml:space="preserve"> 2020</w:t>
      </w:r>
    </w:p>
    <w:p w:rsidR="00F80386" w:rsidRPr="00F80386" w:rsidRDefault="00F80386" w:rsidP="00246D11">
      <w:pPr>
        <w:rPr>
          <w:sz w:val="24"/>
          <w:szCs w:val="24"/>
        </w:rPr>
      </w:pPr>
    </w:p>
    <w:p w:rsidR="00831979" w:rsidRDefault="00831979" w:rsidP="00831979">
      <w:pPr>
        <w:framePr w:w="10008" w:h="1440" w:hRule="exact" w:hSpace="187" w:vSpace="43" w:wrap="around" w:vAnchor="text" w:hAnchor="page" w:x="3684" w:y="479"/>
        <w:pBdr>
          <w:top w:val="single" w:sz="6" w:space="1" w:color="auto"/>
          <w:left w:val="single" w:sz="6" w:space="1" w:color="auto"/>
          <w:bottom w:val="single" w:sz="6" w:space="1" w:color="auto"/>
          <w:right w:val="single" w:sz="6" w:space="1" w:color="auto"/>
        </w:pBdr>
      </w:pPr>
      <w:r>
        <w:t xml:space="preserve">Our Mental Health team is asking if there are any organizations using an internal team or an outside service to conduct critical incident debriefs? If you have an internal team conducting these debriefs do you have </w:t>
      </w:r>
      <w:proofErr w:type="gramStart"/>
      <w:r>
        <w:t>any  current</w:t>
      </w:r>
      <w:proofErr w:type="gramEnd"/>
      <w:r>
        <w:t xml:space="preserve"> standards or guidelines you follow or recommend and if so could you please share? If you have any Pros and Cons to providing with an internal team vs external team this information would also be welcome.</w:t>
      </w:r>
    </w:p>
    <w:p w:rsidR="00831979" w:rsidRDefault="00831979" w:rsidP="00831979">
      <w:pPr>
        <w:framePr w:w="10008" w:h="1440" w:hRule="exact" w:hSpace="187" w:vSpace="43" w:wrap="around" w:vAnchor="text" w:hAnchor="page" w:x="3684" w:y="479"/>
        <w:pBdr>
          <w:top w:val="single" w:sz="6" w:space="1" w:color="auto"/>
          <w:left w:val="single" w:sz="6" w:space="1" w:color="auto"/>
          <w:bottom w:val="single" w:sz="6" w:space="1" w:color="auto"/>
          <w:right w:val="single" w:sz="6" w:space="1" w:color="auto"/>
        </w:pBdr>
      </w:pPr>
      <w:proofErr w:type="gramStart"/>
      <w:r>
        <w:t>Wondering if there are successful models that exist that we can emulate?</w:t>
      </w:r>
      <w:proofErr w:type="gramEnd"/>
      <w:r>
        <w:t xml:space="preserve"> In particular, are there any in Ontario?</w:t>
      </w:r>
    </w:p>
    <w:p w:rsidR="00C04842" w:rsidRDefault="00C04842" w:rsidP="00C04842">
      <w:pPr>
        <w:framePr w:w="10008" w:h="1440" w:hRule="exact" w:hSpace="187" w:vSpace="43" w:wrap="around" w:vAnchor="text" w:hAnchor="page" w:x="3684" w:y="479"/>
        <w:pBdr>
          <w:top w:val="single" w:sz="6" w:space="1" w:color="auto"/>
          <w:left w:val="single" w:sz="6" w:space="1" w:color="auto"/>
          <w:bottom w:val="single" w:sz="6" w:space="1" w:color="auto"/>
          <w:right w:val="single" w:sz="6" w:space="1" w:color="auto"/>
        </w:pBdr>
      </w:pPr>
    </w:p>
    <w:p w:rsidR="00F80386" w:rsidRDefault="00F80386" w:rsidP="00246D11">
      <w:pPr>
        <w:rPr>
          <w:sz w:val="28"/>
          <w:szCs w:val="28"/>
        </w:rPr>
      </w:pPr>
    </w:p>
    <w:p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rsidR="00246D11" w:rsidRDefault="00246D11" w:rsidP="00246D11">
      <w:pPr>
        <w:rPr>
          <w:sz w:val="28"/>
          <w:szCs w:val="28"/>
        </w:rPr>
      </w:pPr>
    </w:p>
    <w:p w:rsidR="00965356" w:rsidRDefault="00965356" w:rsidP="00574717">
      <w:pPr>
        <w:rPr>
          <w:sz w:val="28"/>
          <w:szCs w:val="28"/>
        </w:rPr>
      </w:pPr>
    </w:p>
    <w:p w:rsidR="00517490" w:rsidRDefault="002336D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sidR="00CF211F">
        <w:rPr>
          <w:sz w:val="22"/>
          <w:szCs w:val="22"/>
        </w:rPr>
      </w:r>
      <w:r w:rsidR="00CF211F">
        <w:rPr>
          <w:sz w:val="22"/>
          <w:szCs w:val="22"/>
        </w:rPr>
        <w:fldChar w:fldCharType="separate"/>
      </w:r>
      <w:r>
        <w:rPr>
          <w:sz w:val="22"/>
          <w:szCs w:val="22"/>
        </w:rPr>
        <w:fldChar w:fldCharType="end"/>
      </w:r>
      <w:bookmarkEnd w:id="0"/>
      <w:r w:rsidR="00517490" w:rsidRPr="007A4674">
        <w:rPr>
          <w:sz w:val="22"/>
          <w:szCs w:val="22"/>
        </w:rPr>
        <w:t xml:space="preserve"> Policy</w:t>
      </w:r>
      <w:r w:rsidR="00517490">
        <w:rPr>
          <w:sz w:val="22"/>
          <w:szCs w:val="22"/>
        </w:rPr>
        <w:t>/Procedure</w:t>
      </w:r>
      <w:r w:rsidR="00517490" w:rsidRPr="007A4674">
        <w:rPr>
          <w:sz w:val="22"/>
          <w:szCs w:val="22"/>
        </w:rPr>
        <w:t xml:space="preserve">  </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F211F">
        <w:rPr>
          <w:sz w:val="22"/>
          <w:szCs w:val="22"/>
        </w:rPr>
      </w:r>
      <w:r w:rsidR="00CF211F">
        <w:rPr>
          <w:sz w:val="22"/>
          <w:szCs w:val="22"/>
        </w:rPr>
        <w:fldChar w:fldCharType="separate"/>
      </w:r>
      <w:r>
        <w:rPr>
          <w:sz w:val="22"/>
          <w:szCs w:val="22"/>
        </w:rPr>
        <w:fldChar w:fldCharType="end"/>
      </w:r>
      <w:r w:rsidR="00517490" w:rsidRPr="007A4674">
        <w:rPr>
          <w:sz w:val="22"/>
          <w:szCs w:val="22"/>
        </w:rPr>
        <w:t xml:space="preserve"> Practice   </w:t>
      </w:r>
      <w:r w:rsidR="00517490">
        <w:rPr>
          <w:sz w:val="22"/>
          <w:szCs w:val="22"/>
        </w:rPr>
        <w:fldChar w:fldCharType="begin">
          <w:ffData>
            <w:name w:val="Check4"/>
            <w:enabled/>
            <w:calcOnExit w:val="0"/>
            <w:checkBox>
              <w:sizeAuto/>
              <w:default w:val="0"/>
            </w:checkBox>
          </w:ffData>
        </w:fldChar>
      </w:r>
      <w:bookmarkStart w:id="1" w:name="Check4"/>
      <w:r w:rsidR="00517490">
        <w:rPr>
          <w:sz w:val="22"/>
          <w:szCs w:val="22"/>
        </w:rPr>
        <w:instrText xml:space="preserve"> FORMCHECKBOX </w:instrText>
      </w:r>
      <w:r w:rsidR="00CF211F">
        <w:rPr>
          <w:sz w:val="22"/>
          <w:szCs w:val="22"/>
        </w:rPr>
      </w:r>
      <w:r w:rsidR="00CF211F">
        <w:rPr>
          <w:sz w:val="22"/>
          <w:szCs w:val="22"/>
        </w:rPr>
        <w:fldChar w:fldCharType="separate"/>
      </w:r>
      <w:r w:rsidR="00517490">
        <w:rPr>
          <w:sz w:val="22"/>
          <w:szCs w:val="22"/>
        </w:rPr>
        <w:fldChar w:fldCharType="end"/>
      </w:r>
      <w:bookmarkEnd w:id="1"/>
      <w:r w:rsidR="00517490" w:rsidRPr="007A4674">
        <w:rPr>
          <w:sz w:val="22"/>
          <w:szCs w:val="22"/>
        </w:rPr>
        <w:t xml:space="preserve"> Program Info  </w:t>
      </w:r>
      <w:r w:rsidR="00517490" w:rsidRPr="007A4674">
        <w:rPr>
          <w:sz w:val="22"/>
          <w:szCs w:val="22"/>
        </w:rPr>
        <w:fldChar w:fldCharType="begin">
          <w:ffData>
            <w:name w:val="Check5"/>
            <w:enabled/>
            <w:calcOnExit w:val="0"/>
            <w:checkBox>
              <w:sizeAuto/>
              <w:default w:val="0"/>
            </w:checkBox>
          </w:ffData>
        </w:fldChar>
      </w:r>
      <w:bookmarkStart w:id="2" w:name="Check5"/>
      <w:r w:rsidR="00517490" w:rsidRPr="007A4674">
        <w:rPr>
          <w:sz w:val="22"/>
          <w:szCs w:val="22"/>
        </w:rPr>
        <w:instrText xml:space="preserve"> FORMCHECKBOX </w:instrText>
      </w:r>
      <w:r w:rsidR="00CF211F">
        <w:rPr>
          <w:sz w:val="22"/>
          <w:szCs w:val="22"/>
        </w:rPr>
      </w:r>
      <w:r w:rsidR="00CF211F">
        <w:rPr>
          <w:sz w:val="22"/>
          <w:szCs w:val="22"/>
        </w:rPr>
        <w:fldChar w:fldCharType="separate"/>
      </w:r>
      <w:r w:rsidR="00517490" w:rsidRPr="007A4674">
        <w:rPr>
          <w:sz w:val="22"/>
          <w:szCs w:val="22"/>
        </w:rPr>
        <w:fldChar w:fldCharType="end"/>
      </w:r>
      <w:bookmarkEnd w:id="2"/>
      <w:r w:rsidR="00517490" w:rsidRPr="007A4674">
        <w:rPr>
          <w:sz w:val="22"/>
          <w:szCs w:val="22"/>
        </w:rPr>
        <w:t xml:space="preserve"> Committee Structure info </w:t>
      </w:r>
      <w:r w:rsidR="00517490">
        <w:rPr>
          <w:sz w:val="22"/>
          <w:szCs w:val="22"/>
        </w:rPr>
        <w:t xml:space="preserve"> </w:t>
      </w:r>
      <w:r w:rsidR="00517490">
        <w:rPr>
          <w:sz w:val="22"/>
          <w:szCs w:val="22"/>
        </w:rPr>
        <w:fldChar w:fldCharType="begin">
          <w:ffData>
            <w:name w:val="Check6"/>
            <w:enabled/>
            <w:calcOnExit w:val="0"/>
            <w:checkBox>
              <w:sizeAuto/>
              <w:default w:val="0"/>
            </w:checkBox>
          </w:ffData>
        </w:fldChar>
      </w:r>
      <w:bookmarkStart w:id="3" w:name="Check6"/>
      <w:r w:rsidR="00517490">
        <w:rPr>
          <w:sz w:val="22"/>
          <w:szCs w:val="22"/>
        </w:rPr>
        <w:instrText xml:space="preserve"> FORMCHECKBOX </w:instrText>
      </w:r>
      <w:r w:rsidR="00CF211F">
        <w:rPr>
          <w:sz w:val="22"/>
          <w:szCs w:val="22"/>
        </w:rPr>
      </w:r>
      <w:r w:rsidR="00CF211F">
        <w:rPr>
          <w:sz w:val="22"/>
          <w:szCs w:val="22"/>
        </w:rPr>
        <w:fldChar w:fldCharType="separate"/>
      </w:r>
      <w:r w:rsidR="00517490">
        <w:rPr>
          <w:sz w:val="22"/>
          <w:szCs w:val="22"/>
        </w:rPr>
        <w:fldChar w:fldCharType="end"/>
      </w:r>
      <w:bookmarkEnd w:id="3"/>
      <w:r w:rsidR="00517490" w:rsidRPr="007A4674">
        <w:rPr>
          <w:sz w:val="22"/>
          <w:szCs w:val="22"/>
        </w:rPr>
        <w:t xml:space="preserve"> Role</w:t>
      </w:r>
      <w:r w:rsidR="00517490">
        <w:rPr>
          <w:sz w:val="22"/>
          <w:szCs w:val="22"/>
        </w:rPr>
        <w:t xml:space="preserve">  </w:t>
      </w:r>
      <w:r w:rsidR="00517490">
        <w:rPr>
          <w:sz w:val="22"/>
          <w:szCs w:val="22"/>
        </w:rPr>
        <w:fldChar w:fldCharType="begin">
          <w:ffData>
            <w:name w:val="Check15"/>
            <w:enabled/>
            <w:calcOnExit w:val="0"/>
            <w:checkBox>
              <w:sizeAuto/>
              <w:default w:val="0"/>
            </w:checkBox>
          </w:ffData>
        </w:fldChar>
      </w:r>
      <w:bookmarkStart w:id="4" w:name="Check15"/>
      <w:r w:rsidR="00517490">
        <w:rPr>
          <w:sz w:val="22"/>
          <w:szCs w:val="22"/>
        </w:rPr>
        <w:instrText xml:space="preserve"> FORMCHECKBOX </w:instrText>
      </w:r>
      <w:r w:rsidR="00CF211F">
        <w:rPr>
          <w:sz w:val="22"/>
          <w:szCs w:val="22"/>
        </w:rPr>
      </w:r>
      <w:r w:rsidR="00CF211F">
        <w:rPr>
          <w:sz w:val="22"/>
          <w:szCs w:val="22"/>
        </w:rPr>
        <w:fldChar w:fldCharType="separate"/>
      </w:r>
      <w:r w:rsidR="00517490">
        <w:rPr>
          <w:sz w:val="22"/>
          <w:szCs w:val="22"/>
        </w:rPr>
        <w:fldChar w:fldCharType="end"/>
      </w:r>
      <w:bookmarkEnd w:id="4"/>
      <w:r w:rsidR="00517490">
        <w:rPr>
          <w:sz w:val="22"/>
          <w:szCs w:val="22"/>
        </w:rPr>
        <w:t xml:space="preserve"> Students</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F211F">
        <w:rPr>
          <w:sz w:val="22"/>
          <w:szCs w:val="22"/>
        </w:rPr>
      </w:r>
      <w:r w:rsidR="00CF211F">
        <w:rPr>
          <w:sz w:val="22"/>
          <w:szCs w:val="22"/>
        </w:rPr>
        <w:fldChar w:fldCharType="separate"/>
      </w:r>
      <w:r>
        <w:rPr>
          <w:sz w:val="22"/>
          <w:szCs w:val="22"/>
        </w:rPr>
        <w:fldChar w:fldCharType="end"/>
      </w:r>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5" w:name="Check8"/>
      <w:r w:rsidRPr="007A4674">
        <w:rPr>
          <w:sz w:val="22"/>
          <w:szCs w:val="22"/>
        </w:rPr>
        <w:instrText xml:space="preserve"> FORMCHECKBOX </w:instrText>
      </w:r>
      <w:r w:rsidR="00CF211F">
        <w:rPr>
          <w:sz w:val="22"/>
          <w:szCs w:val="22"/>
        </w:rPr>
      </w:r>
      <w:r w:rsidR="00CF211F">
        <w:rPr>
          <w:sz w:val="22"/>
          <w:szCs w:val="22"/>
        </w:rPr>
        <w:fldChar w:fldCharType="separate"/>
      </w:r>
      <w:r w:rsidRPr="007A4674">
        <w:rPr>
          <w:sz w:val="22"/>
          <w:szCs w:val="22"/>
        </w:rPr>
        <w:fldChar w:fldCharType="end"/>
      </w:r>
      <w:bookmarkEnd w:id="5"/>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6" w:name="Check9"/>
      <w:r w:rsidRPr="007A4674">
        <w:rPr>
          <w:sz w:val="22"/>
          <w:szCs w:val="22"/>
        </w:rPr>
        <w:instrText xml:space="preserve"> FORMCHECKBOX </w:instrText>
      </w:r>
      <w:r w:rsidR="00CF211F">
        <w:rPr>
          <w:sz w:val="22"/>
          <w:szCs w:val="22"/>
        </w:rPr>
      </w:r>
      <w:r w:rsidR="00CF211F">
        <w:rPr>
          <w:sz w:val="22"/>
          <w:szCs w:val="22"/>
        </w:rPr>
        <w:fldChar w:fldCharType="separate"/>
      </w:r>
      <w:r w:rsidRPr="007A4674">
        <w:rPr>
          <w:sz w:val="22"/>
          <w:szCs w:val="22"/>
        </w:rPr>
        <w:fldChar w:fldCharType="end"/>
      </w:r>
      <w:bookmarkEnd w:id="6"/>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CF211F">
        <w:rPr>
          <w:sz w:val="22"/>
          <w:szCs w:val="22"/>
        </w:rPr>
      </w:r>
      <w:r w:rsidR="00CF211F">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CF211F">
        <w:rPr>
          <w:sz w:val="22"/>
          <w:szCs w:val="22"/>
        </w:rPr>
      </w:r>
      <w:r w:rsidR="00CF211F">
        <w:rPr>
          <w:sz w:val="22"/>
          <w:szCs w:val="22"/>
        </w:rPr>
        <w:fldChar w:fldCharType="separate"/>
      </w:r>
      <w:r w:rsidRPr="007A4674">
        <w:rPr>
          <w:sz w:val="22"/>
          <w:szCs w:val="22"/>
        </w:rPr>
        <w:fldChar w:fldCharType="end"/>
      </w:r>
      <w:r w:rsidRPr="007A4674">
        <w:rPr>
          <w:sz w:val="22"/>
          <w:szCs w:val="22"/>
        </w:rPr>
        <w:t xml:space="preserve"> Pt. Safety</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Pr="00BB6092"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7" w:name="Check12"/>
      <w:r w:rsidRPr="007A4674">
        <w:rPr>
          <w:sz w:val="22"/>
          <w:szCs w:val="22"/>
        </w:rPr>
        <w:instrText xml:space="preserve"> FORMCHECKBOX </w:instrText>
      </w:r>
      <w:r w:rsidR="00CF211F">
        <w:rPr>
          <w:sz w:val="22"/>
          <w:szCs w:val="22"/>
        </w:rPr>
      </w:r>
      <w:r w:rsidR="00CF211F">
        <w:rPr>
          <w:sz w:val="22"/>
          <w:szCs w:val="22"/>
        </w:rPr>
        <w:fldChar w:fldCharType="separate"/>
      </w:r>
      <w:r w:rsidRPr="007A4674">
        <w:rPr>
          <w:sz w:val="22"/>
          <w:szCs w:val="22"/>
        </w:rPr>
        <w:fldChar w:fldCharType="end"/>
      </w:r>
      <w:bookmarkEnd w:id="7"/>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8" w:name="Check13"/>
      <w:r w:rsidRPr="007A4674">
        <w:rPr>
          <w:sz w:val="22"/>
          <w:szCs w:val="22"/>
        </w:rPr>
        <w:instrText xml:space="preserve"> FORMCHECKBOX </w:instrText>
      </w:r>
      <w:r w:rsidR="00CF211F">
        <w:rPr>
          <w:sz w:val="22"/>
          <w:szCs w:val="22"/>
        </w:rPr>
      </w:r>
      <w:r w:rsidR="00CF211F">
        <w:rPr>
          <w:sz w:val="22"/>
          <w:szCs w:val="22"/>
        </w:rPr>
        <w:fldChar w:fldCharType="separate"/>
      </w:r>
      <w:r w:rsidRPr="007A4674">
        <w:rPr>
          <w:sz w:val="22"/>
          <w:szCs w:val="22"/>
        </w:rPr>
        <w:fldChar w:fldCharType="end"/>
      </w:r>
      <w:bookmarkEnd w:id="8"/>
      <w:r w:rsidRPr="007A4674">
        <w:rPr>
          <w:sz w:val="22"/>
          <w:szCs w:val="22"/>
        </w:rPr>
        <w:t xml:space="preserve"> PP Culture/Leadership </w:t>
      </w:r>
      <w:r>
        <w:rPr>
          <w:sz w:val="22"/>
          <w:szCs w:val="22"/>
        </w:rPr>
        <w:t xml:space="preserve"> </w:t>
      </w:r>
      <w:r w:rsidR="00E5609E">
        <w:rPr>
          <w:sz w:val="22"/>
          <w:szCs w:val="22"/>
        </w:rPr>
        <w:t>X</w:t>
      </w:r>
      <w:r>
        <w:rPr>
          <w:sz w:val="22"/>
          <w:szCs w:val="22"/>
        </w:rPr>
        <w:t xml:space="preserve"> Other:</w:t>
      </w:r>
      <w:r w:rsidR="00E5609E">
        <w:rPr>
          <w:sz w:val="22"/>
          <w:szCs w:val="22"/>
        </w:rPr>
        <w:t xml:space="preserve"> Supporting staff- Debrief</w:t>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proofErr w:type="gramStart"/>
      <w:r>
        <w:rPr>
          <w:sz w:val="24"/>
          <w:szCs w:val="24"/>
        </w:rPr>
        <w:t>for</w:t>
      </w:r>
      <w:proofErr w:type="gramEnd"/>
      <w:r>
        <w:rPr>
          <w:sz w:val="24"/>
          <w:szCs w:val="24"/>
        </w:rPr>
        <w:t xml:space="preserve"> website</w:t>
      </w:r>
    </w:p>
    <w:p w:rsidR="00965356" w:rsidRPr="008A4E86" w:rsidRDefault="00C846D4" w:rsidP="00965356">
      <w:pPr>
        <w:ind w:left="-990" w:firstLine="990"/>
        <w:rPr>
          <w:sz w:val="24"/>
          <w:szCs w:val="24"/>
        </w:rPr>
      </w:pPr>
      <w:proofErr w:type="gramStart"/>
      <w:r>
        <w:rPr>
          <w:sz w:val="24"/>
          <w:szCs w:val="24"/>
        </w:rPr>
        <w:t>archiving</w:t>
      </w:r>
      <w:proofErr w:type="gramEnd"/>
    </w:p>
    <w:p w:rsidR="00B31344" w:rsidRPr="008A4E86" w:rsidRDefault="00B31344" w:rsidP="00965356">
      <w:pPr>
        <w:ind w:left="-990" w:firstLine="990"/>
        <w:rPr>
          <w:sz w:val="24"/>
          <w:szCs w:val="24"/>
        </w:rPr>
      </w:pPr>
    </w:p>
    <w:p w:rsidR="00B31344" w:rsidRDefault="00B31344" w:rsidP="00BF3CAC">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rsidR="00336C4B" w:rsidRPr="008A4E86" w:rsidRDefault="00336C4B" w:rsidP="00BF3CAC">
      <w:pPr>
        <w:ind w:left="1260" w:hanging="1260"/>
        <w:rPr>
          <w:sz w:val="24"/>
          <w:szCs w:val="24"/>
        </w:rPr>
      </w:pPr>
    </w:p>
    <w:tbl>
      <w:tblPr>
        <w:tblW w:w="14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8"/>
        <w:gridCol w:w="7862"/>
        <w:gridCol w:w="2917"/>
      </w:tblGrid>
      <w:tr w:rsidR="00372C06" w:rsidRPr="00891A0E" w:rsidTr="00FE177A">
        <w:trPr>
          <w:trHeight w:val="904"/>
          <w:tblHeader/>
        </w:trPr>
        <w:tc>
          <w:tcPr>
            <w:tcW w:w="3658"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7862" w:type="dxa"/>
            <w:tcBorders>
              <w:bottom w:val="single" w:sz="4" w:space="0" w:color="auto"/>
            </w:tcBorders>
            <w:shd w:val="clear" w:color="auto" w:fill="auto"/>
            <w:vAlign w:val="center"/>
          </w:tcPr>
          <w:p w:rsidR="00372C06" w:rsidRPr="007D6890" w:rsidRDefault="007D6890" w:rsidP="001B691C">
            <w:pPr>
              <w:rPr>
                <w:b/>
                <w:sz w:val="24"/>
                <w:szCs w:val="24"/>
              </w:rPr>
            </w:pPr>
            <w:r w:rsidRPr="007D6890">
              <w:rPr>
                <w:b/>
                <w:sz w:val="24"/>
                <w:szCs w:val="24"/>
              </w:rPr>
              <w:t>Responses to query</w:t>
            </w:r>
          </w:p>
        </w:tc>
        <w:tc>
          <w:tcPr>
            <w:tcW w:w="2917"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Attachment(s)*</w:t>
            </w:r>
          </w:p>
          <w:p w:rsidR="00372C06" w:rsidRPr="00891A0E" w:rsidRDefault="00372C06" w:rsidP="00891A0E">
            <w:pPr>
              <w:jc w:val="both"/>
              <w:rPr>
                <w:b/>
                <w:sz w:val="24"/>
                <w:szCs w:val="24"/>
              </w:rPr>
            </w:pPr>
            <w:r w:rsidRPr="00891A0E">
              <w:rPr>
                <w:b/>
                <w:sz w:val="24"/>
                <w:szCs w:val="24"/>
              </w:rPr>
              <w:t xml:space="preserve"> </w:t>
            </w:r>
          </w:p>
        </w:tc>
      </w:tr>
      <w:tr w:rsidR="008459BC" w:rsidRPr="00891A0E" w:rsidTr="00FE177A">
        <w:trPr>
          <w:trHeight w:val="277"/>
        </w:trPr>
        <w:tc>
          <w:tcPr>
            <w:tcW w:w="3658" w:type="dxa"/>
            <w:shd w:val="clear" w:color="auto" w:fill="auto"/>
          </w:tcPr>
          <w:p w:rsidR="00F413EC" w:rsidRDefault="00F413EC" w:rsidP="00F413EC">
            <w:pPr>
              <w:rPr>
                <w:lang w:val="en-CA"/>
              </w:rPr>
            </w:pPr>
            <w:r>
              <w:rPr>
                <w:rFonts w:ascii="Arial" w:hAnsi="Arial" w:cs="Arial"/>
                <w:b/>
                <w:bCs/>
                <w:color w:val="244061"/>
                <w:sz w:val="28"/>
                <w:szCs w:val="28"/>
              </w:rPr>
              <w:tab/>
            </w:r>
            <w:r>
              <w:rPr>
                <w:color w:val="1F497D"/>
                <w:lang w:val="en-CA"/>
              </w:rPr>
              <w:t>Sue Bow</w:t>
            </w:r>
          </w:p>
          <w:p w:rsidR="00F413EC" w:rsidRDefault="00F413EC" w:rsidP="00F413EC">
            <w:pPr>
              <w:rPr>
                <w:lang w:val="en-CA"/>
              </w:rPr>
            </w:pPr>
            <w:r>
              <w:rPr>
                <w:color w:val="1F497D"/>
                <w:lang w:val="en-CA"/>
              </w:rPr>
              <w:t> </w:t>
            </w:r>
          </w:p>
          <w:p w:rsidR="00F413EC" w:rsidRDefault="00F413EC" w:rsidP="00F413EC">
            <w:pPr>
              <w:rPr>
                <w:lang w:val="en-CA"/>
              </w:rPr>
            </w:pPr>
            <w:r>
              <w:rPr>
                <w:color w:val="1F497D"/>
                <w:lang w:val="en-CA"/>
              </w:rPr>
              <w:t>Critical Care Educator</w:t>
            </w:r>
          </w:p>
          <w:p w:rsidR="00F413EC" w:rsidRDefault="00F413EC" w:rsidP="00F413EC">
            <w:pPr>
              <w:rPr>
                <w:lang w:val="en-CA"/>
              </w:rPr>
            </w:pPr>
            <w:r>
              <w:rPr>
                <w:color w:val="1F497D"/>
                <w:lang w:val="en-CA"/>
              </w:rPr>
              <w:t>Pembroke Regional Hospital</w:t>
            </w:r>
          </w:p>
          <w:p w:rsidR="00F413EC" w:rsidRDefault="00F413EC" w:rsidP="00F413EC">
            <w:pPr>
              <w:rPr>
                <w:lang w:val="en-CA"/>
              </w:rPr>
            </w:pPr>
            <w:r>
              <w:rPr>
                <w:color w:val="1F497D"/>
                <w:lang w:val="en-CA"/>
              </w:rPr>
              <w:t>613-732-2811 Ext 6644</w:t>
            </w:r>
          </w:p>
          <w:p w:rsidR="00F413EC" w:rsidRDefault="00F413EC" w:rsidP="00F413EC">
            <w:pPr>
              <w:rPr>
                <w:lang w:val="en-CA"/>
              </w:rPr>
            </w:pPr>
            <w:r>
              <w:rPr>
                <w:color w:val="1F497D"/>
                <w:lang w:val="en-CA"/>
              </w:rPr>
              <w:t> </w:t>
            </w:r>
          </w:p>
          <w:p w:rsidR="008459BC" w:rsidRPr="00D3104B" w:rsidRDefault="008459BC" w:rsidP="00F413EC">
            <w:pPr>
              <w:tabs>
                <w:tab w:val="left" w:pos="930"/>
              </w:tabs>
              <w:spacing w:after="75"/>
              <w:rPr>
                <w:rFonts w:ascii="Arial" w:hAnsi="Arial" w:cs="Arial"/>
                <w:b/>
                <w:bCs/>
                <w:color w:val="244061"/>
                <w:sz w:val="28"/>
                <w:szCs w:val="28"/>
              </w:rPr>
            </w:pPr>
          </w:p>
        </w:tc>
        <w:tc>
          <w:tcPr>
            <w:tcW w:w="7862" w:type="dxa"/>
            <w:shd w:val="clear" w:color="auto" w:fill="auto"/>
          </w:tcPr>
          <w:p w:rsidR="00F413EC" w:rsidRDefault="00F413EC" w:rsidP="00F413EC">
            <w:pPr>
              <w:rPr>
                <w:lang w:val="en-CA"/>
              </w:rPr>
            </w:pPr>
            <w:r>
              <w:rPr>
                <w:color w:val="1F497D"/>
                <w:lang w:val="en-CA"/>
              </w:rPr>
              <w:t>We use an outside service- that is all the info I can offer which is not very helpful</w:t>
            </w:r>
          </w:p>
          <w:p w:rsidR="008D148B" w:rsidRDefault="008D148B" w:rsidP="008D148B">
            <w:pPr>
              <w:spacing w:after="75"/>
              <w:rPr>
                <w:rFonts w:ascii="Segoe UI" w:hAnsi="Segoe UI" w:cs="Segoe UI"/>
              </w:rPr>
            </w:pPr>
          </w:p>
          <w:p w:rsidR="008459BC" w:rsidRPr="00720037" w:rsidRDefault="008459BC" w:rsidP="00720037">
            <w:pPr>
              <w:rPr>
                <w:rFonts w:ascii="Arial" w:hAnsi="Arial" w:cs="Arial"/>
                <w:color w:val="1F497D"/>
                <w:lang w:val="en-CA"/>
              </w:rPr>
            </w:pPr>
          </w:p>
        </w:tc>
        <w:tc>
          <w:tcPr>
            <w:tcW w:w="2917" w:type="dxa"/>
            <w:shd w:val="clear" w:color="auto" w:fill="auto"/>
          </w:tcPr>
          <w:p w:rsidR="008459BC" w:rsidRPr="00B53A88" w:rsidRDefault="008459BC" w:rsidP="00B367B5">
            <w:pPr>
              <w:rPr>
                <w:sz w:val="24"/>
                <w:szCs w:val="24"/>
              </w:rPr>
            </w:pPr>
          </w:p>
        </w:tc>
      </w:tr>
      <w:tr w:rsidR="008459BC" w:rsidRPr="00891A0E" w:rsidTr="00FE177A">
        <w:trPr>
          <w:trHeight w:val="302"/>
        </w:trPr>
        <w:tc>
          <w:tcPr>
            <w:tcW w:w="3658" w:type="dxa"/>
            <w:shd w:val="clear" w:color="auto" w:fill="auto"/>
          </w:tcPr>
          <w:p w:rsidR="008459BC" w:rsidRDefault="008459BC" w:rsidP="005E2FF8">
            <w:pPr>
              <w:rPr>
                <w:rFonts w:ascii="High Tower Text" w:hAnsi="High Tower Text"/>
              </w:rPr>
            </w:pPr>
          </w:p>
        </w:tc>
        <w:tc>
          <w:tcPr>
            <w:tcW w:w="7862" w:type="dxa"/>
            <w:shd w:val="clear" w:color="auto" w:fill="auto"/>
          </w:tcPr>
          <w:p w:rsidR="008459BC" w:rsidRDefault="008459BC" w:rsidP="005E2FF8">
            <w:pPr>
              <w:rPr>
                <w:rFonts w:ascii="Calibri" w:hAnsi="Calibri"/>
                <w:color w:val="1F497D"/>
                <w:sz w:val="22"/>
                <w:szCs w:val="22"/>
                <w:lang w:val="en-CA"/>
              </w:rPr>
            </w:pPr>
          </w:p>
        </w:tc>
        <w:tc>
          <w:tcPr>
            <w:tcW w:w="2917" w:type="dxa"/>
            <w:shd w:val="clear" w:color="auto" w:fill="auto"/>
          </w:tcPr>
          <w:p w:rsidR="008459BC" w:rsidRDefault="008459BC" w:rsidP="005E2FF8"/>
        </w:tc>
      </w:tr>
      <w:tr w:rsidR="008459BC" w:rsidRPr="00891A0E" w:rsidTr="00FE177A">
        <w:trPr>
          <w:trHeight w:val="302"/>
        </w:trPr>
        <w:tc>
          <w:tcPr>
            <w:tcW w:w="3658" w:type="dxa"/>
            <w:shd w:val="clear" w:color="auto" w:fill="auto"/>
          </w:tcPr>
          <w:p w:rsidR="008459BC" w:rsidRDefault="008459BC" w:rsidP="005E2FF8">
            <w:pPr>
              <w:rPr>
                <w:rFonts w:ascii="High Tower Text" w:hAnsi="High Tower Text"/>
              </w:rPr>
            </w:pPr>
          </w:p>
        </w:tc>
        <w:tc>
          <w:tcPr>
            <w:tcW w:w="7862" w:type="dxa"/>
            <w:shd w:val="clear" w:color="auto" w:fill="auto"/>
          </w:tcPr>
          <w:p w:rsidR="008459BC" w:rsidRDefault="008459BC" w:rsidP="005E2FF8">
            <w:pPr>
              <w:rPr>
                <w:rFonts w:ascii="Calibri" w:hAnsi="Calibri"/>
                <w:color w:val="1F497D"/>
                <w:sz w:val="22"/>
                <w:szCs w:val="22"/>
                <w:lang w:val="en-CA"/>
              </w:rPr>
            </w:pPr>
          </w:p>
        </w:tc>
        <w:tc>
          <w:tcPr>
            <w:tcW w:w="2917" w:type="dxa"/>
            <w:shd w:val="clear" w:color="auto" w:fill="auto"/>
          </w:tcPr>
          <w:p w:rsidR="008459BC" w:rsidRDefault="008459BC" w:rsidP="005E2FF8"/>
        </w:tc>
      </w:tr>
    </w:tbl>
    <w:p w:rsidR="000D73FF" w:rsidRDefault="000D73FF" w:rsidP="00B62563">
      <w:pPr>
        <w:autoSpaceDE w:val="0"/>
        <w:autoSpaceDN w:val="0"/>
        <w:adjustRightInd w:val="0"/>
        <w:rPr>
          <w:sz w:val="24"/>
          <w:szCs w:val="24"/>
        </w:rPr>
      </w:pPr>
    </w:p>
    <w:p w:rsidR="00B31344" w:rsidRPr="00B62563" w:rsidRDefault="00B62563" w:rsidP="00B62563">
      <w:pPr>
        <w:autoSpaceDE w:val="0"/>
        <w:autoSpaceDN w:val="0"/>
        <w:adjustRightInd w:val="0"/>
        <w:rPr>
          <w:sz w:val="24"/>
          <w:szCs w:val="24"/>
        </w:rPr>
      </w:pPr>
      <w:r>
        <w:rPr>
          <w:sz w:val="24"/>
          <w:szCs w:val="24"/>
        </w:rPr>
        <w:t xml:space="preserve">*Imbedding Attachments: </w:t>
      </w:r>
      <w:r w:rsidR="00150958" w:rsidRPr="00B62563">
        <w:rPr>
          <w:sz w:val="24"/>
          <w:szCs w:val="24"/>
        </w:rPr>
        <w:t>When in a document, with the cursor in the place where you wish to insert another document as an icon, Go to Insert</w:t>
      </w:r>
      <w:r w:rsidR="00485CB4">
        <w:rPr>
          <w:sz w:val="24"/>
          <w:szCs w:val="24"/>
        </w:rPr>
        <w:t>,</w:t>
      </w:r>
      <w:r w:rsidR="00150958" w:rsidRPr="00B62563">
        <w:rPr>
          <w:sz w:val="24"/>
          <w:szCs w:val="24"/>
        </w:rPr>
        <w:t xml:space="preserve"> </w:t>
      </w:r>
      <w:r w:rsidR="00485CB4">
        <w:rPr>
          <w:sz w:val="24"/>
          <w:szCs w:val="24"/>
        </w:rPr>
        <w:t>c</w:t>
      </w:r>
      <w:r w:rsidR="00150958" w:rsidRPr="00B62563">
        <w:rPr>
          <w:sz w:val="24"/>
          <w:szCs w:val="24"/>
        </w:rPr>
        <w:t xml:space="preserve">hoose "Object" (not 'file') </w:t>
      </w:r>
      <w:r w:rsidR="00485CB4">
        <w:rPr>
          <w:sz w:val="24"/>
          <w:szCs w:val="24"/>
        </w:rPr>
        <w:t>c</w:t>
      </w:r>
      <w:r w:rsidR="00150958" w:rsidRPr="00B62563">
        <w:rPr>
          <w:sz w:val="24"/>
          <w:szCs w:val="24"/>
        </w:rPr>
        <w:t xml:space="preserve">hoose "Create from File" </w:t>
      </w:r>
      <w:r w:rsidR="00485CB4">
        <w:rPr>
          <w:sz w:val="24"/>
          <w:szCs w:val="24"/>
        </w:rPr>
        <w:t>b</w:t>
      </w:r>
      <w:r w:rsidR="00150958" w:rsidRPr="00B62563">
        <w:rPr>
          <w:sz w:val="24"/>
          <w:szCs w:val="24"/>
        </w:rPr>
        <w:t>rowse for the file name</w:t>
      </w:r>
      <w:r>
        <w:rPr>
          <w:sz w:val="24"/>
          <w:szCs w:val="24"/>
        </w:rPr>
        <w:t xml:space="preserve"> </w:t>
      </w:r>
      <w:r w:rsidR="000D73FF">
        <w:rPr>
          <w:sz w:val="24"/>
          <w:szCs w:val="24"/>
        </w:rPr>
        <w:t>from your directory, once found, c</w:t>
      </w:r>
      <w:r w:rsidR="00150958" w:rsidRPr="00B62563">
        <w:rPr>
          <w:sz w:val="24"/>
          <w:szCs w:val="24"/>
        </w:rPr>
        <w:t>heck off "Display as Icon"</w:t>
      </w:r>
      <w:r>
        <w:rPr>
          <w:sz w:val="24"/>
          <w:szCs w:val="24"/>
        </w:rPr>
        <w:t xml:space="preserve"> </w:t>
      </w:r>
      <w:r w:rsidR="00485CB4">
        <w:rPr>
          <w:sz w:val="24"/>
          <w:szCs w:val="24"/>
        </w:rPr>
        <w:t>s</w:t>
      </w:r>
      <w:r w:rsidR="00150958" w:rsidRPr="00B62563">
        <w:rPr>
          <w:sz w:val="24"/>
          <w:szCs w:val="24"/>
        </w:rPr>
        <w:t>elect "OK</w:t>
      </w:r>
      <w:r w:rsidR="00CE13FB" w:rsidRPr="00B62563">
        <w:rPr>
          <w:sz w:val="24"/>
          <w:szCs w:val="24"/>
        </w:rPr>
        <w:t>” The</w:t>
      </w:r>
      <w:r>
        <w:rPr>
          <w:sz w:val="24"/>
          <w:szCs w:val="24"/>
        </w:rPr>
        <w:t xml:space="preserve"> document Icon now appears</w:t>
      </w:r>
      <w:r w:rsidR="00CE13FB">
        <w:rPr>
          <w:sz w:val="24"/>
          <w:szCs w:val="24"/>
        </w:rPr>
        <w:t xml:space="preserve"> in this document where your cursor was positioned</w:t>
      </w:r>
      <w:r>
        <w:rPr>
          <w:sz w:val="24"/>
          <w:szCs w:val="24"/>
        </w:rPr>
        <w:t>.  Save the document you are working in and the imbedded icon with the document they relate to attached will also be saved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ED4603"/>
    <w:multiLevelType w:val="hybridMultilevel"/>
    <w:tmpl w:val="AD3A1990"/>
    <w:lvl w:ilvl="0" w:tplc="AB4401C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15:restartNumberingAfterBreak="0">
    <w:nsid w:val="32116BC4"/>
    <w:multiLevelType w:val="hybridMultilevel"/>
    <w:tmpl w:val="083E9790"/>
    <w:lvl w:ilvl="0" w:tplc="1009000F">
      <w:start w:val="1"/>
      <w:numFmt w:val="decimal"/>
      <w:lvlText w:val="%1."/>
      <w:lvlJc w:val="left"/>
      <w:pPr>
        <w:ind w:left="644" w:hanging="360"/>
      </w:p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5"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7"/>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wMLM0tDSwNDA2NrRU0lEKTi0uzszPAykwrAUAdXEwJSwAAAA="/>
  </w:docVars>
  <w:rsids>
    <w:rsidRoot w:val="00246D11"/>
    <w:rsid w:val="000035EC"/>
    <w:rsid w:val="000329D1"/>
    <w:rsid w:val="0004115D"/>
    <w:rsid w:val="000819F7"/>
    <w:rsid w:val="000C022C"/>
    <w:rsid w:val="000D73FF"/>
    <w:rsid w:val="000E64E8"/>
    <w:rsid w:val="000E7707"/>
    <w:rsid w:val="0011371E"/>
    <w:rsid w:val="00117042"/>
    <w:rsid w:val="00120E18"/>
    <w:rsid w:val="00122322"/>
    <w:rsid w:val="00136C88"/>
    <w:rsid w:val="001444CF"/>
    <w:rsid w:val="00150958"/>
    <w:rsid w:val="0017459E"/>
    <w:rsid w:val="001801FC"/>
    <w:rsid w:val="001B4D99"/>
    <w:rsid w:val="001B691C"/>
    <w:rsid w:val="001C10B2"/>
    <w:rsid w:val="001C1641"/>
    <w:rsid w:val="00210275"/>
    <w:rsid w:val="00215979"/>
    <w:rsid w:val="002336D0"/>
    <w:rsid w:val="0023419D"/>
    <w:rsid w:val="00246D11"/>
    <w:rsid w:val="00255247"/>
    <w:rsid w:val="002668DE"/>
    <w:rsid w:val="00273B1B"/>
    <w:rsid w:val="00281CA2"/>
    <w:rsid w:val="002A0D66"/>
    <w:rsid w:val="002A3F14"/>
    <w:rsid w:val="002E002A"/>
    <w:rsid w:val="002E1887"/>
    <w:rsid w:val="002E5B56"/>
    <w:rsid w:val="00307914"/>
    <w:rsid w:val="0033147D"/>
    <w:rsid w:val="00336C4B"/>
    <w:rsid w:val="003661BC"/>
    <w:rsid w:val="00372C06"/>
    <w:rsid w:val="00377DF1"/>
    <w:rsid w:val="00380F65"/>
    <w:rsid w:val="00396FD3"/>
    <w:rsid w:val="003D393D"/>
    <w:rsid w:val="003D58C8"/>
    <w:rsid w:val="003E0407"/>
    <w:rsid w:val="003F1796"/>
    <w:rsid w:val="00417A68"/>
    <w:rsid w:val="00425FE2"/>
    <w:rsid w:val="00485CB4"/>
    <w:rsid w:val="004B34CB"/>
    <w:rsid w:val="004E6D9F"/>
    <w:rsid w:val="004E6E10"/>
    <w:rsid w:val="004F212A"/>
    <w:rsid w:val="00501EA0"/>
    <w:rsid w:val="0050375D"/>
    <w:rsid w:val="00517490"/>
    <w:rsid w:val="00534FF1"/>
    <w:rsid w:val="00554353"/>
    <w:rsid w:val="00574717"/>
    <w:rsid w:val="00584022"/>
    <w:rsid w:val="0059040B"/>
    <w:rsid w:val="00594245"/>
    <w:rsid w:val="005F1820"/>
    <w:rsid w:val="0062440E"/>
    <w:rsid w:val="0064307E"/>
    <w:rsid w:val="00662F5E"/>
    <w:rsid w:val="00667E69"/>
    <w:rsid w:val="00683D76"/>
    <w:rsid w:val="006B44FD"/>
    <w:rsid w:val="0070255C"/>
    <w:rsid w:val="00711466"/>
    <w:rsid w:val="00720037"/>
    <w:rsid w:val="00741971"/>
    <w:rsid w:val="007544E3"/>
    <w:rsid w:val="007651CB"/>
    <w:rsid w:val="00786F9A"/>
    <w:rsid w:val="007878C1"/>
    <w:rsid w:val="007A4674"/>
    <w:rsid w:val="007B71BA"/>
    <w:rsid w:val="007D64B3"/>
    <w:rsid w:val="007D6890"/>
    <w:rsid w:val="0082739D"/>
    <w:rsid w:val="00831979"/>
    <w:rsid w:val="00836253"/>
    <w:rsid w:val="008459BC"/>
    <w:rsid w:val="00873843"/>
    <w:rsid w:val="00891A0E"/>
    <w:rsid w:val="008921DA"/>
    <w:rsid w:val="00897185"/>
    <w:rsid w:val="008A4E86"/>
    <w:rsid w:val="008A74A3"/>
    <w:rsid w:val="008B3DDB"/>
    <w:rsid w:val="008D148B"/>
    <w:rsid w:val="008D76BF"/>
    <w:rsid w:val="008E1D43"/>
    <w:rsid w:val="009016DD"/>
    <w:rsid w:val="00911113"/>
    <w:rsid w:val="00916526"/>
    <w:rsid w:val="00965356"/>
    <w:rsid w:val="00986C3A"/>
    <w:rsid w:val="009C2F85"/>
    <w:rsid w:val="009E473D"/>
    <w:rsid w:val="00A246F9"/>
    <w:rsid w:val="00A372E8"/>
    <w:rsid w:val="00A50531"/>
    <w:rsid w:val="00A55E64"/>
    <w:rsid w:val="00A74C87"/>
    <w:rsid w:val="00AB431D"/>
    <w:rsid w:val="00AB6381"/>
    <w:rsid w:val="00AC1634"/>
    <w:rsid w:val="00AD0EF2"/>
    <w:rsid w:val="00AD7A0F"/>
    <w:rsid w:val="00B00A84"/>
    <w:rsid w:val="00B07B1D"/>
    <w:rsid w:val="00B13A32"/>
    <w:rsid w:val="00B14BE7"/>
    <w:rsid w:val="00B31344"/>
    <w:rsid w:val="00B367B5"/>
    <w:rsid w:val="00B53A88"/>
    <w:rsid w:val="00B62563"/>
    <w:rsid w:val="00B65148"/>
    <w:rsid w:val="00B83101"/>
    <w:rsid w:val="00B97946"/>
    <w:rsid w:val="00BB6092"/>
    <w:rsid w:val="00BD1FA6"/>
    <w:rsid w:val="00BF2929"/>
    <w:rsid w:val="00BF3CAC"/>
    <w:rsid w:val="00C04842"/>
    <w:rsid w:val="00C074D5"/>
    <w:rsid w:val="00C56C4A"/>
    <w:rsid w:val="00C56E68"/>
    <w:rsid w:val="00C72681"/>
    <w:rsid w:val="00C846D4"/>
    <w:rsid w:val="00C847E3"/>
    <w:rsid w:val="00CB1133"/>
    <w:rsid w:val="00CC081B"/>
    <w:rsid w:val="00CC68F7"/>
    <w:rsid w:val="00CE13FB"/>
    <w:rsid w:val="00CE7EF4"/>
    <w:rsid w:val="00D038EE"/>
    <w:rsid w:val="00D148E8"/>
    <w:rsid w:val="00D36E6B"/>
    <w:rsid w:val="00DC3F0F"/>
    <w:rsid w:val="00E110EC"/>
    <w:rsid w:val="00E11EF7"/>
    <w:rsid w:val="00E24B76"/>
    <w:rsid w:val="00E3425C"/>
    <w:rsid w:val="00E35E5B"/>
    <w:rsid w:val="00E51DAA"/>
    <w:rsid w:val="00E5609E"/>
    <w:rsid w:val="00E947DF"/>
    <w:rsid w:val="00E9651E"/>
    <w:rsid w:val="00EA0D4F"/>
    <w:rsid w:val="00EB2584"/>
    <w:rsid w:val="00ED1EE4"/>
    <w:rsid w:val="00EF1A99"/>
    <w:rsid w:val="00EF771A"/>
    <w:rsid w:val="00F23363"/>
    <w:rsid w:val="00F31A8F"/>
    <w:rsid w:val="00F413EC"/>
    <w:rsid w:val="00F665CC"/>
    <w:rsid w:val="00F80386"/>
    <w:rsid w:val="00F9555B"/>
    <w:rsid w:val="00FB1B79"/>
    <w:rsid w:val="00FC0830"/>
    <w:rsid w:val="00FD1723"/>
    <w:rsid w:val="00FD5BB0"/>
    <w:rsid w:val="00FE175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14C0E"/>
  <w15:docId w15:val="{B098D367-A5B9-4361-8C91-901A55C3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60896764">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78361615">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693271125">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804812988">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20286481">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9476637">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06875442">
      <w:bodyDiv w:val="1"/>
      <w:marLeft w:val="0"/>
      <w:marRight w:val="0"/>
      <w:marTop w:val="0"/>
      <w:marBottom w:val="0"/>
      <w:divBdr>
        <w:top w:val="none" w:sz="0" w:space="0" w:color="auto"/>
        <w:left w:val="none" w:sz="0" w:space="0" w:color="auto"/>
        <w:bottom w:val="none" w:sz="0" w:space="0" w:color="auto"/>
        <w:right w:val="none" w:sz="0" w:space="0" w:color="auto"/>
      </w:divBdr>
    </w:div>
    <w:div w:id="1414088706">
      <w:bodyDiv w:val="1"/>
      <w:marLeft w:val="0"/>
      <w:marRight w:val="0"/>
      <w:marTop w:val="0"/>
      <w:marBottom w:val="0"/>
      <w:divBdr>
        <w:top w:val="none" w:sz="0" w:space="0" w:color="auto"/>
        <w:left w:val="none" w:sz="0" w:space="0" w:color="auto"/>
        <w:bottom w:val="none" w:sz="0" w:space="0" w:color="auto"/>
        <w:right w:val="none" w:sz="0" w:space="0" w:color="auto"/>
      </w:divBdr>
    </w:div>
    <w:div w:id="1436556866">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60628296">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13007330">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00C74-3D0F-436D-9D15-AD9CA657F291}"/>
</file>

<file path=customXml/itemProps2.xml><?xml version="1.0" encoding="utf-8"?>
<ds:datastoreItem xmlns:ds="http://schemas.openxmlformats.org/officeDocument/2006/customXml" ds:itemID="{D2986245-633A-4ECA-9D6F-6156F5202125}"/>
</file>

<file path=customXml/itemProps3.xml><?xml version="1.0" encoding="utf-8"?>
<ds:datastoreItem xmlns:ds="http://schemas.openxmlformats.org/officeDocument/2006/customXml" ds:itemID="{B6F43E58-217C-4855-815A-7F5A934FACB9}"/>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2406</CharactersWithSpaces>
  <SharedDoc>false</SharedDoc>
  <HLinks>
    <vt:vector size="24" baseType="variant">
      <vt:variant>
        <vt:i4>7733279</vt:i4>
      </vt:variant>
      <vt:variant>
        <vt:i4>52</vt:i4>
      </vt:variant>
      <vt:variant>
        <vt:i4>0</vt:i4>
      </vt:variant>
      <vt:variant>
        <vt:i4>5</vt:i4>
      </vt:variant>
      <vt:variant>
        <vt:lpwstr>mailto:lkessler@qhc.on.ca</vt:lpwstr>
      </vt:variant>
      <vt:variant>
        <vt:lpwstr/>
      </vt:variant>
      <vt:variant>
        <vt:i4>65662</vt:i4>
      </vt:variant>
      <vt:variant>
        <vt:i4>43</vt:i4>
      </vt:variant>
      <vt:variant>
        <vt:i4>0</vt:i4>
      </vt:variant>
      <vt:variant>
        <vt:i4>5</vt:i4>
      </vt:variant>
      <vt:variant>
        <vt:lpwstr>mailto:colemanr@cgmh.on.ca</vt:lpwstr>
      </vt:variant>
      <vt:variant>
        <vt:lpwstr/>
      </vt:variant>
      <vt:variant>
        <vt:i4>1114117</vt:i4>
      </vt:variant>
      <vt:variant>
        <vt:i4>34</vt:i4>
      </vt:variant>
      <vt:variant>
        <vt:i4>0</vt:i4>
      </vt:variant>
      <vt:variant>
        <vt:i4>5</vt:i4>
      </vt:variant>
      <vt:variant>
        <vt:lpwstr>http://www.rvh.on.ca/</vt:lpwstr>
      </vt:variant>
      <vt:variant>
        <vt:lpwstr/>
      </vt:variant>
      <vt:variant>
        <vt:i4>1441905</vt:i4>
      </vt:variant>
      <vt:variant>
        <vt:i4>28</vt:i4>
      </vt:variant>
      <vt:variant>
        <vt:i4>0</vt:i4>
      </vt:variant>
      <vt:variant>
        <vt:i4>5</vt:i4>
      </vt:variant>
      <vt:variant>
        <vt:lpwstr>mailto:cwilkinson@lakeridgehealth.on.ca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Karin Poole</dc:creator>
  <cp:lastModifiedBy>Kelly Verhoeve</cp:lastModifiedBy>
  <cp:revision>4</cp:revision>
  <dcterms:created xsi:type="dcterms:W3CDTF">2020-07-27T18:56:00Z</dcterms:created>
  <dcterms:modified xsi:type="dcterms:W3CDTF">2020-08-20T14:49:00Z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