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148" w:rsidRPr="00FE175A" w:rsidRDefault="00110148" w:rsidP="00110148">
      <w:pPr>
        <w:jc w:val="center"/>
        <w:rPr>
          <w:b/>
          <w:sz w:val="28"/>
          <w:szCs w:val="28"/>
          <w:u w:val="single"/>
        </w:rPr>
      </w:pPr>
      <w:r w:rsidRPr="00FE175A">
        <w:rPr>
          <w:b/>
          <w:sz w:val="28"/>
          <w:szCs w:val="28"/>
          <w:u w:val="single"/>
        </w:rPr>
        <w:t xml:space="preserve">PPNO List </w:t>
      </w:r>
      <w:proofErr w:type="spellStart"/>
      <w:r w:rsidRPr="00FE175A">
        <w:rPr>
          <w:b/>
          <w:sz w:val="28"/>
          <w:szCs w:val="28"/>
          <w:u w:val="single"/>
        </w:rPr>
        <w:t>Serv</w:t>
      </w:r>
      <w:proofErr w:type="spellEnd"/>
      <w:r w:rsidRPr="00FE175A">
        <w:rPr>
          <w:b/>
          <w:sz w:val="28"/>
          <w:szCs w:val="28"/>
          <w:u w:val="single"/>
        </w:rPr>
        <w:t xml:space="preserve"> Query Summary Template </w:t>
      </w:r>
    </w:p>
    <w:p w:rsidR="00110148" w:rsidRDefault="00110148" w:rsidP="00110148">
      <w:pPr>
        <w:jc w:val="center"/>
        <w:rPr>
          <w:sz w:val="28"/>
          <w:szCs w:val="28"/>
        </w:rPr>
      </w:pPr>
    </w:p>
    <w:p w:rsidR="00110148" w:rsidRDefault="00110148" w:rsidP="00110148">
      <w:pPr>
        <w:rPr>
          <w:sz w:val="24"/>
          <w:szCs w:val="24"/>
        </w:rPr>
      </w:pPr>
    </w:p>
    <w:p w:rsidR="00AB2031" w:rsidRDefault="00110148" w:rsidP="00110148">
      <w:pPr>
        <w:framePr w:w="9962" w:h="541" w:hSpace="180" w:wrap="around" w:vAnchor="text" w:hAnchor="page" w:x="3742" w:y="75"/>
        <w:pBdr>
          <w:top w:val="single" w:sz="6" w:space="1" w:color="auto"/>
          <w:left w:val="single" w:sz="6" w:space="1" w:color="auto"/>
          <w:bottom w:val="single" w:sz="6" w:space="1" w:color="auto"/>
          <w:right w:val="single" w:sz="6" w:space="1" w:color="auto"/>
        </w:pBdr>
      </w:pPr>
      <w:r w:rsidRPr="00AB2031">
        <w:rPr>
          <w:rFonts w:asciiTheme="minorHAnsi" w:hAnsiTheme="minorHAnsi" w:cstheme="minorHAnsi"/>
          <w:b/>
        </w:rPr>
        <w:t xml:space="preserve">Last </w:t>
      </w:r>
      <w:r w:rsidR="00AB2031" w:rsidRPr="00AB2031">
        <w:rPr>
          <w:rFonts w:asciiTheme="minorHAnsi" w:hAnsiTheme="minorHAnsi" w:cstheme="minorHAnsi"/>
          <w:b/>
        </w:rPr>
        <w:t>Name</w:t>
      </w:r>
      <w:r w:rsidR="00AB2031" w:rsidRPr="00AB2031">
        <w:rPr>
          <w:rFonts w:asciiTheme="minorHAnsi" w:hAnsiTheme="minorHAnsi" w:cstheme="minorHAnsi"/>
        </w:rPr>
        <w:t>:</w:t>
      </w:r>
      <w:r w:rsidR="005F65AF">
        <w:t xml:space="preserve"> </w:t>
      </w:r>
      <w:r w:rsidRPr="005F65AF">
        <w:rPr>
          <w:rFonts w:asciiTheme="minorHAnsi" w:hAnsiTheme="minorHAnsi" w:cstheme="minorHAnsi"/>
        </w:rPr>
        <w:t xml:space="preserve"> </w:t>
      </w:r>
      <w:r>
        <w:t xml:space="preserve">  </w:t>
      </w:r>
      <w:r w:rsidR="00FC1C52">
        <w:t>Kroeker</w:t>
      </w:r>
      <w:r>
        <w:t xml:space="preserve">       </w:t>
      </w:r>
      <w:r w:rsidRPr="00AB2031">
        <w:rPr>
          <w:rFonts w:asciiTheme="minorHAnsi" w:hAnsiTheme="minorHAnsi" w:cstheme="minorHAnsi"/>
          <w:b/>
        </w:rPr>
        <w:t>First Name</w:t>
      </w:r>
      <w:r w:rsidR="00AB2031">
        <w:rPr>
          <w:rFonts w:asciiTheme="minorHAnsi" w:hAnsiTheme="minorHAnsi" w:cstheme="minorHAnsi"/>
        </w:rPr>
        <w:t>:</w:t>
      </w:r>
      <w:r w:rsidR="00FC1C52">
        <w:rPr>
          <w:rFonts w:asciiTheme="minorHAnsi" w:hAnsiTheme="minorHAnsi" w:cstheme="minorHAnsi"/>
        </w:rPr>
        <w:t xml:space="preserve"> Shona</w:t>
      </w:r>
      <w:r w:rsidR="00AB2031">
        <w:t xml:space="preserve">                 </w:t>
      </w:r>
      <w:r w:rsidRPr="00AB2031">
        <w:rPr>
          <w:rFonts w:asciiTheme="minorHAnsi" w:hAnsiTheme="minorHAnsi" w:cstheme="minorHAnsi"/>
          <w:b/>
        </w:rPr>
        <w:t>Institution Info</w:t>
      </w:r>
      <w:r w:rsidR="00AB2031">
        <w:rPr>
          <w:rFonts w:asciiTheme="minorHAnsi" w:hAnsiTheme="minorHAnsi" w:cstheme="minorHAnsi"/>
        </w:rPr>
        <w:t>:</w:t>
      </w:r>
      <w:r>
        <w:t xml:space="preserve">    </w:t>
      </w:r>
      <w:r w:rsidR="00AB2031" w:rsidRPr="00AB2031">
        <w:rPr>
          <w:rFonts w:asciiTheme="minorHAnsi" w:hAnsiTheme="minorHAnsi" w:cstheme="minorHAnsi"/>
        </w:rPr>
        <w:t>Brant Community Healthcare System</w:t>
      </w:r>
      <w:r w:rsidR="00AB2031">
        <w:t xml:space="preserve"> </w:t>
      </w:r>
    </w:p>
    <w:p w:rsidR="00110148" w:rsidRPr="005F65AF" w:rsidRDefault="00AB2031" w:rsidP="00110148">
      <w:pPr>
        <w:framePr w:w="9962" w:h="541" w:hSpace="180" w:wrap="around" w:vAnchor="text" w:hAnchor="page" w:x="3742" w:y="75"/>
        <w:pBdr>
          <w:top w:val="single" w:sz="6" w:space="1" w:color="auto"/>
          <w:left w:val="single" w:sz="6" w:space="1" w:color="auto"/>
          <w:bottom w:val="single" w:sz="6" w:space="1" w:color="auto"/>
          <w:right w:val="single" w:sz="6" w:space="1" w:color="auto"/>
        </w:pBdr>
        <w:rPr>
          <w:rFonts w:asciiTheme="minorHAnsi" w:hAnsiTheme="minorHAnsi" w:cstheme="minorHAnsi"/>
        </w:rPr>
      </w:pPr>
      <w:r w:rsidRPr="00AB2031">
        <w:rPr>
          <w:rFonts w:asciiTheme="minorHAnsi" w:hAnsiTheme="minorHAnsi" w:cstheme="minorHAnsi"/>
          <w:b/>
        </w:rPr>
        <w:t>E</w:t>
      </w:r>
      <w:r w:rsidR="00110148" w:rsidRPr="00AB2031">
        <w:rPr>
          <w:rFonts w:asciiTheme="minorHAnsi" w:hAnsiTheme="minorHAnsi" w:cstheme="minorHAnsi"/>
          <w:b/>
        </w:rPr>
        <w:t>mail</w:t>
      </w:r>
      <w:r w:rsidRPr="00AB2031">
        <w:rPr>
          <w:rFonts w:asciiTheme="minorHAnsi" w:hAnsiTheme="minorHAnsi" w:cstheme="minorHAnsi"/>
          <w:b/>
        </w:rPr>
        <w:t>:</w:t>
      </w:r>
      <w:r w:rsidR="005F65AF">
        <w:rPr>
          <w:rFonts w:asciiTheme="minorHAnsi" w:hAnsiTheme="minorHAnsi" w:cstheme="minorHAnsi"/>
          <w:b/>
        </w:rPr>
        <w:t xml:space="preserve">  </w:t>
      </w:r>
      <w:r w:rsidR="00FC1C52">
        <w:rPr>
          <w:rFonts w:asciiTheme="minorHAnsi" w:hAnsiTheme="minorHAnsi" w:cstheme="minorHAnsi"/>
          <w:b/>
        </w:rPr>
        <w:t>shona.kroeker@bchsys.org</w:t>
      </w:r>
    </w:p>
    <w:p w:rsidR="00110148" w:rsidRDefault="00110148" w:rsidP="00110148">
      <w:pPr>
        <w:rPr>
          <w:sz w:val="24"/>
          <w:szCs w:val="24"/>
        </w:rPr>
      </w:pPr>
      <w:r>
        <w:rPr>
          <w:sz w:val="24"/>
          <w:szCs w:val="24"/>
        </w:rPr>
        <w:t>Contact for further information:</w:t>
      </w:r>
    </w:p>
    <w:p w:rsidR="00110148" w:rsidRPr="008A4E86" w:rsidRDefault="00110148" w:rsidP="00110148">
      <w:pPr>
        <w:rPr>
          <w:sz w:val="24"/>
          <w:szCs w:val="24"/>
        </w:rPr>
      </w:pPr>
    </w:p>
    <w:p w:rsidR="00756A28" w:rsidRDefault="00110148" w:rsidP="00756A28">
      <w:pPr>
        <w:rPr>
          <w:sz w:val="28"/>
          <w:szCs w:val="28"/>
        </w:rPr>
      </w:pPr>
      <w:r w:rsidRPr="00F80386">
        <w:rPr>
          <w:sz w:val="24"/>
          <w:szCs w:val="24"/>
        </w:rPr>
        <w:t>Date</w:t>
      </w:r>
      <w:r>
        <w:rPr>
          <w:sz w:val="24"/>
          <w:szCs w:val="24"/>
        </w:rPr>
        <w:t xml:space="preserve"> of Summary</w:t>
      </w:r>
      <w:r w:rsidRPr="00F80386">
        <w:rPr>
          <w:sz w:val="24"/>
          <w:szCs w:val="24"/>
        </w:rPr>
        <w:t>:</w:t>
      </w:r>
      <w:r w:rsidR="00756A28" w:rsidRPr="00756A28">
        <w:rPr>
          <w:sz w:val="24"/>
          <w:szCs w:val="24"/>
        </w:rPr>
        <w:t xml:space="preserve"> </w:t>
      </w:r>
      <w:r w:rsidR="00756A28">
        <w:rPr>
          <w:sz w:val="24"/>
          <w:szCs w:val="24"/>
        </w:rPr>
        <w:t xml:space="preserve">       </w:t>
      </w:r>
      <w:r w:rsidR="00FC1C52">
        <w:rPr>
          <w:sz w:val="24"/>
          <w:szCs w:val="24"/>
        </w:rPr>
        <w:t>Aug 6</w:t>
      </w:r>
      <w:r w:rsidR="00FC1C52" w:rsidRPr="00FC1C52">
        <w:rPr>
          <w:sz w:val="24"/>
          <w:szCs w:val="24"/>
          <w:vertAlign w:val="superscript"/>
        </w:rPr>
        <w:t>th</w:t>
      </w:r>
      <w:r w:rsidR="00FC1C52">
        <w:rPr>
          <w:sz w:val="24"/>
          <w:szCs w:val="24"/>
        </w:rPr>
        <w:t xml:space="preserve"> 2020</w:t>
      </w:r>
    </w:p>
    <w:p w:rsidR="00110148" w:rsidRDefault="00110148" w:rsidP="00110148">
      <w:pPr>
        <w:rPr>
          <w:sz w:val="28"/>
          <w:szCs w:val="28"/>
        </w:rPr>
      </w:pPr>
      <w:r>
        <w:rPr>
          <w:sz w:val="24"/>
          <w:szCs w:val="24"/>
        </w:rPr>
        <w:tab/>
      </w:r>
      <w:r w:rsidR="00756A28">
        <w:rPr>
          <w:sz w:val="24"/>
          <w:szCs w:val="24"/>
        </w:rPr>
        <w:t xml:space="preserve"> </w:t>
      </w:r>
    </w:p>
    <w:p w:rsidR="005D2C6B" w:rsidRDefault="00110148" w:rsidP="005D2C6B">
      <w:pPr>
        <w:framePr w:w="10008" w:h="1440" w:hRule="exact" w:hSpace="187" w:vSpace="43" w:wrap="around" w:vAnchor="text" w:hAnchor="page" w:x="3716" w:y="1"/>
        <w:pBdr>
          <w:top w:val="single" w:sz="6" w:space="1" w:color="auto"/>
          <w:left w:val="single" w:sz="6" w:space="1" w:color="auto"/>
          <w:bottom w:val="single" w:sz="6" w:space="1" w:color="auto"/>
          <w:right w:val="single" w:sz="6" w:space="1" w:color="auto"/>
        </w:pBdr>
      </w:pPr>
      <w:r>
        <w:t> </w:t>
      </w:r>
      <w:r w:rsidR="005D2C6B">
        <w:t>How does your organization support patients with a tracheostomy who have chronic oxygenation needs?</w:t>
      </w:r>
    </w:p>
    <w:p w:rsidR="005D2C6B" w:rsidRDefault="005D2C6B" w:rsidP="005D2C6B">
      <w:pPr>
        <w:framePr w:w="10008" w:h="1440" w:hRule="exact" w:hSpace="187" w:vSpace="43" w:wrap="around" w:vAnchor="text" w:hAnchor="page" w:x="3716" w:y="1"/>
        <w:pBdr>
          <w:top w:val="single" w:sz="6" w:space="1" w:color="auto"/>
          <w:left w:val="single" w:sz="6" w:space="1" w:color="auto"/>
          <w:bottom w:val="single" w:sz="6" w:space="1" w:color="auto"/>
          <w:right w:val="single" w:sz="6" w:space="1" w:color="auto"/>
        </w:pBdr>
      </w:pPr>
      <w:r>
        <w:t xml:space="preserve">Do you have a chronic ventilation unit? </w:t>
      </w:r>
    </w:p>
    <w:p w:rsidR="005D2C6B" w:rsidRDefault="005D2C6B" w:rsidP="005D2C6B">
      <w:pPr>
        <w:framePr w:w="10008" w:h="1440" w:hRule="exact" w:hSpace="187" w:vSpace="43" w:wrap="around" w:vAnchor="text" w:hAnchor="page" w:x="3716" w:y="1"/>
        <w:pBdr>
          <w:top w:val="single" w:sz="6" w:space="1" w:color="auto"/>
          <w:left w:val="single" w:sz="6" w:space="1" w:color="auto"/>
          <w:bottom w:val="single" w:sz="6" w:space="1" w:color="auto"/>
          <w:right w:val="single" w:sz="6" w:space="1" w:color="auto"/>
        </w:pBdr>
      </w:pPr>
      <w:r>
        <w:t xml:space="preserve">Are patients cared for in critical care or complex care? </w:t>
      </w:r>
    </w:p>
    <w:p w:rsidR="005D2C6B" w:rsidRDefault="005D2C6B" w:rsidP="005D2C6B">
      <w:pPr>
        <w:framePr w:w="10008" w:h="1440" w:hRule="exact" w:hSpace="187" w:vSpace="43" w:wrap="around" w:vAnchor="text" w:hAnchor="page" w:x="3716" w:y="1"/>
        <w:pBdr>
          <w:top w:val="single" w:sz="6" w:space="1" w:color="auto"/>
          <w:left w:val="single" w:sz="6" w:space="1" w:color="auto"/>
          <w:bottom w:val="single" w:sz="6" w:space="1" w:color="auto"/>
          <w:right w:val="single" w:sz="6" w:space="1" w:color="auto"/>
        </w:pBdr>
      </w:pPr>
      <w:r>
        <w:t xml:space="preserve">Do you have a step-down unit? </w:t>
      </w:r>
    </w:p>
    <w:p w:rsidR="005D2C6B" w:rsidRDefault="005D2C6B" w:rsidP="005D2C6B">
      <w:pPr>
        <w:framePr w:w="10008" w:h="1440" w:hRule="exact" w:hSpace="187" w:vSpace="43" w:wrap="around" w:vAnchor="text" w:hAnchor="page" w:x="3716" w:y="1"/>
        <w:pBdr>
          <w:top w:val="single" w:sz="6" w:space="1" w:color="auto"/>
          <w:left w:val="single" w:sz="6" w:space="1" w:color="auto"/>
          <w:bottom w:val="single" w:sz="6" w:space="1" w:color="auto"/>
          <w:right w:val="single" w:sz="6" w:space="1" w:color="auto"/>
        </w:pBdr>
      </w:pPr>
      <w:r>
        <w:t>Any policies that support would be helpful and appreciated.</w:t>
      </w:r>
    </w:p>
    <w:p w:rsidR="00110148" w:rsidRPr="005F65AF" w:rsidRDefault="00110148" w:rsidP="00110148">
      <w:pPr>
        <w:framePr w:w="10008" w:h="1440" w:hRule="exact" w:hSpace="187" w:vSpace="43" w:wrap="around" w:vAnchor="text" w:hAnchor="page" w:x="3716"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p>
    <w:p w:rsidR="00110148" w:rsidRPr="008A4E86" w:rsidRDefault="00110148" w:rsidP="00110148">
      <w:pPr>
        <w:rPr>
          <w:sz w:val="24"/>
          <w:szCs w:val="24"/>
        </w:rPr>
      </w:pPr>
      <w:r>
        <w:rPr>
          <w:sz w:val="24"/>
          <w:szCs w:val="24"/>
        </w:rPr>
        <w:t>Abbreviated Question (as it will appear on search results page)</w:t>
      </w:r>
      <w:r w:rsidRPr="008A4E86">
        <w:rPr>
          <w:sz w:val="24"/>
          <w:szCs w:val="24"/>
        </w:rPr>
        <w:tab/>
      </w:r>
    </w:p>
    <w:p w:rsidR="00110148" w:rsidRDefault="00110148" w:rsidP="00110148">
      <w:pPr>
        <w:rPr>
          <w:sz w:val="28"/>
          <w:szCs w:val="28"/>
        </w:rPr>
      </w:pPr>
    </w:p>
    <w:p w:rsidR="00110148" w:rsidRDefault="00110148" w:rsidP="0011014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1"/>
            <w:enabled/>
            <w:calcOnExit w:val="0"/>
            <w:checkBox>
              <w:sizeAuto/>
              <w:default w:val="0"/>
            </w:checkBox>
          </w:ffData>
        </w:fldChar>
      </w:r>
      <w:bookmarkStart w:id="0" w:name="Check1"/>
      <w:r w:rsidRPr="007A4674">
        <w:rPr>
          <w:sz w:val="22"/>
          <w:szCs w:val="22"/>
        </w:rPr>
        <w:instrText xml:space="preserve"> FORMCHECKBOX </w:instrText>
      </w:r>
      <w:r w:rsidR="008D520E">
        <w:rPr>
          <w:sz w:val="22"/>
          <w:szCs w:val="22"/>
        </w:rPr>
      </w:r>
      <w:r w:rsidR="008D520E">
        <w:rPr>
          <w:sz w:val="22"/>
          <w:szCs w:val="22"/>
        </w:rPr>
        <w:fldChar w:fldCharType="separate"/>
      </w:r>
      <w:r w:rsidRPr="007A4674">
        <w:rPr>
          <w:sz w:val="22"/>
          <w:szCs w:val="22"/>
        </w:rPr>
        <w:fldChar w:fldCharType="end"/>
      </w:r>
      <w:bookmarkEnd w:id="0"/>
      <w:r w:rsidRPr="007A4674">
        <w:rPr>
          <w:sz w:val="22"/>
          <w:szCs w:val="22"/>
        </w:rPr>
        <w:t xml:space="preserve"> </w:t>
      </w:r>
      <w:r w:rsidRPr="009739BC">
        <w:rPr>
          <w:b/>
          <w:sz w:val="22"/>
          <w:szCs w:val="22"/>
        </w:rPr>
        <w:t>Policy/Procedure</w:t>
      </w:r>
      <w:r w:rsidRPr="007A4674">
        <w:rPr>
          <w:sz w:val="22"/>
          <w:szCs w:val="22"/>
        </w:rPr>
        <w:t xml:space="preserve">  </w:t>
      </w:r>
      <w:r w:rsidRPr="007A4674">
        <w:rPr>
          <w:sz w:val="22"/>
          <w:szCs w:val="22"/>
        </w:rPr>
        <w:fldChar w:fldCharType="begin">
          <w:ffData>
            <w:name w:val="Check3"/>
            <w:enabled/>
            <w:calcOnExit w:val="0"/>
            <w:checkBox>
              <w:sizeAuto/>
              <w:default w:val="0"/>
            </w:checkBox>
          </w:ffData>
        </w:fldChar>
      </w:r>
      <w:bookmarkStart w:id="1" w:name="Check3"/>
      <w:r w:rsidRPr="007A4674">
        <w:rPr>
          <w:sz w:val="22"/>
          <w:szCs w:val="22"/>
        </w:rPr>
        <w:instrText xml:space="preserve"> FORMCHECKBOX </w:instrText>
      </w:r>
      <w:r w:rsidR="008D520E">
        <w:rPr>
          <w:sz w:val="22"/>
          <w:szCs w:val="22"/>
        </w:rPr>
      </w:r>
      <w:r w:rsidR="008D520E">
        <w:rPr>
          <w:sz w:val="22"/>
          <w:szCs w:val="22"/>
        </w:rPr>
        <w:fldChar w:fldCharType="separate"/>
      </w:r>
      <w:r w:rsidRPr="007A4674">
        <w:rPr>
          <w:sz w:val="22"/>
          <w:szCs w:val="22"/>
        </w:rPr>
        <w:fldChar w:fldCharType="end"/>
      </w:r>
      <w:bookmarkEnd w:id="1"/>
      <w:r w:rsidRPr="007A4674">
        <w:rPr>
          <w:sz w:val="22"/>
          <w:szCs w:val="22"/>
        </w:rPr>
        <w:t xml:space="preserve"> </w:t>
      </w:r>
      <w:r w:rsidRPr="00FB3A0F">
        <w:rPr>
          <w:b/>
          <w:sz w:val="22"/>
          <w:szCs w:val="22"/>
        </w:rPr>
        <w:t xml:space="preserve">Practice </w:t>
      </w:r>
      <w:r w:rsidRPr="007A4674">
        <w:rPr>
          <w:sz w:val="22"/>
          <w:szCs w:val="22"/>
        </w:rPr>
        <w:t xml:space="preserve">  </w:t>
      </w:r>
      <w:r w:rsidRPr="007A4674">
        <w:rPr>
          <w:sz w:val="22"/>
          <w:szCs w:val="22"/>
        </w:rPr>
        <w:fldChar w:fldCharType="begin">
          <w:ffData>
            <w:name w:val="Check4"/>
            <w:enabled/>
            <w:calcOnExit w:val="0"/>
            <w:checkBox>
              <w:sizeAuto/>
              <w:default w:val="0"/>
            </w:checkBox>
          </w:ffData>
        </w:fldChar>
      </w:r>
      <w:bookmarkStart w:id="2" w:name="Check4"/>
      <w:r w:rsidRPr="007A4674">
        <w:rPr>
          <w:sz w:val="22"/>
          <w:szCs w:val="22"/>
        </w:rPr>
        <w:instrText xml:space="preserve"> FORMCHECKBOX </w:instrText>
      </w:r>
      <w:r w:rsidR="008D520E">
        <w:rPr>
          <w:sz w:val="22"/>
          <w:szCs w:val="22"/>
        </w:rPr>
      </w:r>
      <w:r w:rsidR="008D520E">
        <w:rPr>
          <w:sz w:val="22"/>
          <w:szCs w:val="22"/>
        </w:rPr>
        <w:fldChar w:fldCharType="separate"/>
      </w:r>
      <w:r w:rsidRPr="007A4674">
        <w:rPr>
          <w:sz w:val="22"/>
          <w:szCs w:val="22"/>
        </w:rPr>
        <w:fldChar w:fldCharType="end"/>
      </w:r>
      <w:bookmarkEnd w:id="2"/>
      <w:r w:rsidRPr="007A4674">
        <w:rPr>
          <w:sz w:val="22"/>
          <w:szCs w:val="22"/>
        </w:rPr>
        <w:t xml:space="preserve"> Program Info  </w:t>
      </w:r>
      <w:r w:rsidRPr="007A4674">
        <w:rPr>
          <w:sz w:val="22"/>
          <w:szCs w:val="22"/>
        </w:rPr>
        <w:fldChar w:fldCharType="begin">
          <w:ffData>
            <w:name w:val="Check5"/>
            <w:enabled/>
            <w:calcOnExit w:val="0"/>
            <w:checkBox>
              <w:sizeAuto/>
              <w:default w:val="0"/>
            </w:checkBox>
          </w:ffData>
        </w:fldChar>
      </w:r>
      <w:bookmarkStart w:id="3" w:name="Check5"/>
      <w:r w:rsidRPr="007A4674">
        <w:rPr>
          <w:sz w:val="22"/>
          <w:szCs w:val="22"/>
        </w:rPr>
        <w:instrText xml:space="preserve"> FORMCHECKBOX </w:instrText>
      </w:r>
      <w:r w:rsidR="008D520E">
        <w:rPr>
          <w:sz w:val="22"/>
          <w:szCs w:val="22"/>
        </w:rPr>
      </w:r>
      <w:r w:rsidR="008D520E">
        <w:rPr>
          <w:sz w:val="22"/>
          <w:szCs w:val="22"/>
        </w:rPr>
        <w:fldChar w:fldCharType="separate"/>
      </w:r>
      <w:r w:rsidRPr="007A4674">
        <w:rPr>
          <w:sz w:val="22"/>
          <w:szCs w:val="22"/>
        </w:rPr>
        <w:fldChar w:fldCharType="end"/>
      </w:r>
      <w:bookmarkEnd w:id="3"/>
      <w:r w:rsidRPr="007A4674">
        <w:rPr>
          <w:sz w:val="22"/>
          <w:szCs w:val="22"/>
        </w:rPr>
        <w:t xml:space="preserve"> Committee Structure info </w:t>
      </w:r>
      <w:r>
        <w:rPr>
          <w:sz w:val="22"/>
          <w:szCs w:val="22"/>
        </w:rPr>
        <w:t xml:space="preserve"> </w:t>
      </w:r>
      <w:r w:rsidRPr="007A4674">
        <w:rPr>
          <w:sz w:val="22"/>
          <w:szCs w:val="22"/>
        </w:rPr>
        <w:fldChar w:fldCharType="begin">
          <w:ffData>
            <w:name w:val="Check6"/>
            <w:enabled/>
            <w:calcOnExit w:val="0"/>
            <w:checkBox>
              <w:sizeAuto/>
              <w:default w:val="0"/>
            </w:checkBox>
          </w:ffData>
        </w:fldChar>
      </w:r>
      <w:r w:rsidRPr="007A4674">
        <w:rPr>
          <w:sz w:val="22"/>
          <w:szCs w:val="22"/>
        </w:rPr>
        <w:instrText xml:space="preserve"> FORMCHECKBOX </w:instrText>
      </w:r>
      <w:r w:rsidR="008D520E">
        <w:rPr>
          <w:sz w:val="22"/>
          <w:szCs w:val="22"/>
        </w:rPr>
      </w:r>
      <w:r w:rsidR="008D520E">
        <w:rPr>
          <w:sz w:val="22"/>
          <w:szCs w:val="22"/>
        </w:rPr>
        <w:fldChar w:fldCharType="separate"/>
      </w:r>
      <w:r w:rsidRPr="007A4674">
        <w:rPr>
          <w:sz w:val="22"/>
          <w:szCs w:val="22"/>
        </w:rPr>
        <w:fldChar w:fldCharType="end"/>
      </w:r>
      <w:r w:rsidRPr="007A4674">
        <w:rPr>
          <w:sz w:val="22"/>
          <w:szCs w:val="22"/>
        </w:rPr>
        <w:t xml:space="preserve"> Role</w:t>
      </w:r>
      <w:r>
        <w:rPr>
          <w:sz w:val="22"/>
          <w:szCs w:val="22"/>
        </w:rPr>
        <w:t xml:space="preserve">  </w:t>
      </w:r>
      <w:r>
        <w:rPr>
          <w:sz w:val="22"/>
          <w:szCs w:val="22"/>
        </w:rPr>
        <w:fldChar w:fldCharType="begin">
          <w:ffData>
            <w:name w:val="Check15"/>
            <w:enabled/>
            <w:calcOnExit w:val="0"/>
            <w:checkBox>
              <w:sizeAuto/>
              <w:default w:val="0"/>
            </w:checkBox>
          </w:ffData>
        </w:fldChar>
      </w:r>
      <w:bookmarkStart w:id="4" w:name="Check15"/>
      <w:r>
        <w:rPr>
          <w:sz w:val="22"/>
          <w:szCs w:val="22"/>
        </w:rPr>
        <w:instrText xml:space="preserve"> FORMCHECKBOX </w:instrText>
      </w:r>
      <w:r w:rsidR="008D520E">
        <w:rPr>
          <w:sz w:val="22"/>
          <w:szCs w:val="22"/>
        </w:rPr>
      </w:r>
      <w:r w:rsidR="008D520E">
        <w:rPr>
          <w:sz w:val="22"/>
          <w:szCs w:val="22"/>
        </w:rPr>
        <w:fldChar w:fldCharType="separate"/>
      </w:r>
      <w:r>
        <w:rPr>
          <w:sz w:val="22"/>
          <w:szCs w:val="22"/>
        </w:rPr>
        <w:fldChar w:fldCharType="end"/>
      </w:r>
      <w:bookmarkEnd w:id="4"/>
      <w:r>
        <w:rPr>
          <w:sz w:val="22"/>
          <w:szCs w:val="22"/>
        </w:rPr>
        <w:t xml:space="preserve"> Students</w:t>
      </w:r>
    </w:p>
    <w:p w:rsidR="00110148" w:rsidRDefault="00110148" w:rsidP="0011014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110148" w:rsidRDefault="00110148" w:rsidP="0011014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7"/>
            <w:enabled/>
            <w:calcOnExit w:val="0"/>
            <w:checkBox>
              <w:sizeAuto/>
              <w:default w:val="0"/>
            </w:checkBox>
          </w:ffData>
        </w:fldChar>
      </w:r>
      <w:bookmarkStart w:id="5" w:name="Check7"/>
      <w:r w:rsidRPr="007A4674">
        <w:rPr>
          <w:sz w:val="22"/>
          <w:szCs w:val="22"/>
        </w:rPr>
        <w:instrText xml:space="preserve"> FORMCHECKBOX </w:instrText>
      </w:r>
      <w:r w:rsidR="008D520E">
        <w:rPr>
          <w:sz w:val="22"/>
          <w:szCs w:val="22"/>
        </w:rPr>
      </w:r>
      <w:r w:rsidR="008D520E">
        <w:rPr>
          <w:sz w:val="22"/>
          <w:szCs w:val="22"/>
        </w:rPr>
        <w:fldChar w:fldCharType="separate"/>
      </w:r>
      <w:r w:rsidRPr="007A4674">
        <w:rPr>
          <w:sz w:val="22"/>
          <w:szCs w:val="22"/>
        </w:rPr>
        <w:fldChar w:fldCharType="end"/>
      </w:r>
      <w:bookmarkEnd w:id="5"/>
      <w:r w:rsidRPr="007A4674">
        <w:rPr>
          <w:sz w:val="22"/>
          <w:szCs w:val="22"/>
        </w:rPr>
        <w:t xml:space="preserve"> Model/Structure   </w:t>
      </w:r>
      <w:r w:rsidR="00915AD1">
        <w:rPr>
          <w:sz w:val="22"/>
          <w:szCs w:val="22"/>
        </w:rPr>
        <w:t>x</w:t>
      </w:r>
      <w:r w:rsidRPr="007A4674">
        <w:rPr>
          <w:sz w:val="22"/>
          <w:szCs w:val="22"/>
        </w:rPr>
        <w:fldChar w:fldCharType="begin">
          <w:ffData>
            <w:name w:val="Check8"/>
            <w:enabled/>
            <w:calcOnExit w:val="0"/>
            <w:checkBox>
              <w:sizeAuto/>
              <w:default w:val="0"/>
            </w:checkBox>
          </w:ffData>
        </w:fldChar>
      </w:r>
      <w:bookmarkStart w:id="6" w:name="Check8"/>
      <w:r w:rsidRPr="007A4674">
        <w:rPr>
          <w:sz w:val="22"/>
          <w:szCs w:val="22"/>
        </w:rPr>
        <w:instrText xml:space="preserve"> FORMCHECKBOX </w:instrText>
      </w:r>
      <w:r w:rsidR="008D520E">
        <w:rPr>
          <w:sz w:val="22"/>
          <w:szCs w:val="22"/>
        </w:rPr>
      </w:r>
      <w:r w:rsidR="008D520E">
        <w:rPr>
          <w:sz w:val="22"/>
          <w:szCs w:val="22"/>
        </w:rPr>
        <w:fldChar w:fldCharType="separate"/>
      </w:r>
      <w:r w:rsidRPr="007A4674">
        <w:rPr>
          <w:sz w:val="22"/>
          <w:szCs w:val="22"/>
        </w:rPr>
        <w:fldChar w:fldCharType="end"/>
      </w:r>
      <w:bookmarkEnd w:id="6"/>
      <w:r w:rsidRPr="007A4674">
        <w:rPr>
          <w:sz w:val="22"/>
          <w:szCs w:val="22"/>
        </w:rPr>
        <w:t xml:space="preserve"> Care Delivery  </w:t>
      </w:r>
      <w:r w:rsidRPr="007A4674">
        <w:rPr>
          <w:sz w:val="22"/>
          <w:szCs w:val="22"/>
        </w:rPr>
        <w:fldChar w:fldCharType="begin">
          <w:ffData>
            <w:name w:val="Check9"/>
            <w:enabled/>
            <w:calcOnExit w:val="0"/>
            <w:checkBox>
              <w:sizeAuto/>
              <w:default w:val="0"/>
            </w:checkBox>
          </w:ffData>
        </w:fldChar>
      </w:r>
      <w:bookmarkStart w:id="7" w:name="Check9"/>
      <w:r w:rsidRPr="007A4674">
        <w:rPr>
          <w:sz w:val="22"/>
          <w:szCs w:val="22"/>
        </w:rPr>
        <w:instrText xml:space="preserve"> FORMCHECKBOX </w:instrText>
      </w:r>
      <w:r w:rsidR="008D520E">
        <w:rPr>
          <w:sz w:val="22"/>
          <w:szCs w:val="22"/>
        </w:rPr>
      </w:r>
      <w:r w:rsidR="008D520E">
        <w:rPr>
          <w:sz w:val="22"/>
          <w:szCs w:val="22"/>
        </w:rPr>
        <w:fldChar w:fldCharType="separate"/>
      </w:r>
      <w:r w:rsidRPr="007A4674">
        <w:rPr>
          <w:sz w:val="22"/>
          <w:szCs w:val="22"/>
        </w:rPr>
        <w:fldChar w:fldCharType="end"/>
      </w:r>
      <w:bookmarkEnd w:id="7"/>
      <w:r w:rsidRPr="007A4674">
        <w:rPr>
          <w:sz w:val="22"/>
          <w:szCs w:val="22"/>
        </w:rPr>
        <w:t xml:space="preserve"> Collaboration  </w:t>
      </w:r>
      <w:r w:rsidRPr="007A4674">
        <w:rPr>
          <w:sz w:val="22"/>
          <w:szCs w:val="22"/>
        </w:rPr>
        <w:fldChar w:fldCharType="begin">
          <w:ffData>
            <w:name w:val="Check10"/>
            <w:enabled/>
            <w:calcOnExit w:val="0"/>
            <w:checkBox>
              <w:sizeAuto/>
              <w:default w:val="0"/>
            </w:checkBox>
          </w:ffData>
        </w:fldChar>
      </w:r>
      <w:r w:rsidRPr="007A4674">
        <w:rPr>
          <w:sz w:val="22"/>
          <w:szCs w:val="22"/>
        </w:rPr>
        <w:instrText xml:space="preserve"> FORMCHECKBOX </w:instrText>
      </w:r>
      <w:r w:rsidR="008D520E">
        <w:rPr>
          <w:sz w:val="22"/>
          <w:szCs w:val="22"/>
        </w:rPr>
      </w:r>
      <w:r w:rsidR="008D520E">
        <w:rPr>
          <w:sz w:val="22"/>
          <w:szCs w:val="22"/>
        </w:rPr>
        <w:fldChar w:fldCharType="separate"/>
      </w:r>
      <w:r w:rsidRPr="007A4674">
        <w:rPr>
          <w:sz w:val="22"/>
          <w:szCs w:val="22"/>
        </w:rPr>
        <w:fldChar w:fldCharType="end"/>
      </w:r>
      <w:r w:rsidRPr="007A4674">
        <w:rPr>
          <w:sz w:val="22"/>
          <w:szCs w:val="22"/>
        </w:rPr>
        <w:t xml:space="preserve"> Regulation/Legislation</w:t>
      </w:r>
      <w:r>
        <w:rPr>
          <w:sz w:val="22"/>
          <w:szCs w:val="22"/>
        </w:rPr>
        <w:t xml:space="preserve">  </w:t>
      </w:r>
      <w:r w:rsidRPr="007A4674">
        <w:rPr>
          <w:sz w:val="22"/>
          <w:szCs w:val="22"/>
        </w:rPr>
        <w:fldChar w:fldCharType="begin">
          <w:ffData>
            <w:name w:val="Check11"/>
            <w:enabled/>
            <w:calcOnExit w:val="0"/>
            <w:checkBox>
              <w:sizeAuto/>
              <w:default w:val="0"/>
            </w:checkBox>
          </w:ffData>
        </w:fldChar>
      </w:r>
      <w:r w:rsidRPr="007A4674">
        <w:rPr>
          <w:sz w:val="22"/>
          <w:szCs w:val="22"/>
        </w:rPr>
        <w:instrText xml:space="preserve"> FORMCHECKBOX </w:instrText>
      </w:r>
      <w:r w:rsidR="008D520E">
        <w:rPr>
          <w:sz w:val="22"/>
          <w:szCs w:val="22"/>
        </w:rPr>
      </w:r>
      <w:r w:rsidR="008D520E">
        <w:rPr>
          <w:sz w:val="22"/>
          <w:szCs w:val="22"/>
        </w:rPr>
        <w:fldChar w:fldCharType="separate"/>
      </w:r>
      <w:r w:rsidRPr="007A4674">
        <w:rPr>
          <w:sz w:val="22"/>
          <w:szCs w:val="22"/>
        </w:rPr>
        <w:fldChar w:fldCharType="end"/>
      </w:r>
      <w:r w:rsidRPr="007A4674">
        <w:rPr>
          <w:sz w:val="22"/>
          <w:szCs w:val="22"/>
        </w:rPr>
        <w:t xml:space="preserve"> Pt. Safety</w:t>
      </w:r>
    </w:p>
    <w:p w:rsidR="00110148" w:rsidRDefault="00110148" w:rsidP="0011014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110148" w:rsidRPr="00BB6092" w:rsidRDefault="00110148" w:rsidP="0011014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12"/>
            <w:enabled/>
            <w:calcOnExit w:val="0"/>
            <w:checkBox>
              <w:sizeAuto/>
              <w:default w:val="0"/>
            </w:checkBox>
          </w:ffData>
        </w:fldChar>
      </w:r>
      <w:bookmarkStart w:id="8" w:name="Check12"/>
      <w:r w:rsidRPr="007A4674">
        <w:rPr>
          <w:sz w:val="22"/>
          <w:szCs w:val="22"/>
        </w:rPr>
        <w:instrText xml:space="preserve"> FORMCHECKBOX </w:instrText>
      </w:r>
      <w:r w:rsidR="008D520E">
        <w:rPr>
          <w:sz w:val="22"/>
          <w:szCs w:val="22"/>
        </w:rPr>
      </w:r>
      <w:r w:rsidR="008D520E">
        <w:rPr>
          <w:sz w:val="22"/>
          <w:szCs w:val="22"/>
        </w:rPr>
        <w:fldChar w:fldCharType="separate"/>
      </w:r>
      <w:r w:rsidRPr="007A4674">
        <w:rPr>
          <w:sz w:val="22"/>
          <w:szCs w:val="22"/>
        </w:rPr>
        <w:fldChar w:fldCharType="end"/>
      </w:r>
      <w:bookmarkEnd w:id="8"/>
      <w:r w:rsidRPr="007A4674">
        <w:rPr>
          <w:sz w:val="22"/>
          <w:szCs w:val="22"/>
        </w:rPr>
        <w:t xml:space="preserve"> Quality/Outcome/Indicator  </w:t>
      </w:r>
      <w:r w:rsidRPr="007A4674">
        <w:rPr>
          <w:sz w:val="22"/>
          <w:szCs w:val="22"/>
        </w:rPr>
        <w:fldChar w:fldCharType="begin">
          <w:ffData>
            <w:name w:val="Check13"/>
            <w:enabled/>
            <w:calcOnExit w:val="0"/>
            <w:checkBox>
              <w:sizeAuto/>
              <w:default w:val="0"/>
            </w:checkBox>
          </w:ffData>
        </w:fldChar>
      </w:r>
      <w:bookmarkStart w:id="9" w:name="Check13"/>
      <w:r w:rsidRPr="007A4674">
        <w:rPr>
          <w:sz w:val="22"/>
          <w:szCs w:val="22"/>
        </w:rPr>
        <w:instrText xml:space="preserve"> FORMCHECKBOX </w:instrText>
      </w:r>
      <w:r w:rsidR="008D520E">
        <w:rPr>
          <w:sz w:val="22"/>
          <w:szCs w:val="22"/>
        </w:rPr>
      </w:r>
      <w:r w:rsidR="008D520E">
        <w:rPr>
          <w:sz w:val="22"/>
          <w:szCs w:val="22"/>
        </w:rPr>
        <w:fldChar w:fldCharType="separate"/>
      </w:r>
      <w:r w:rsidRPr="007A4674">
        <w:rPr>
          <w:sz w:val="22"/>
          <w:szCs w:val="22"/>
        </w:rPr>
        <w:fldChar w:fldCharType="end"/>
      </w:r>
      <w:bookmarkEnd w:id="9"/>
      <w:r w:rsidRPr="007A4674">
        <w:rPr>
          <w:sz w:val="22"/>
          <w:szCs w:val="22"/>
        </w:rPr>
        <w:t xml:space="preserve"> PP Culture/Leadership </w:t>
      </w:r>
      <w:r>
        <w:rPr>
          <w:sz w:val="22"/>
          <w:szCs w:val="22"/>
        </w:rPr>
        <w:t xml:space="preserve"> </w:t>
      </w:r>
      <w:r>
        <w:rPr>
          <w:sz w:val="22"/>
          <w:szCs w:val="22"/>
        </w:rPr>
        <w:fldChar w:fldCharType="begin">
          <w:ffData>
            <w:name w:val="Check14"/>
            <w:enabled/>
            <w:calcOnExit w:val="0"/>
            <w:checkBox>
              <w:sizeAuto/>
              <w:default w:val="0"/>
            </w:checkBox>
          </w:ffData>
        </w:fldChar>
      </w:r>
      <w:bookmarkStart w:id="10" w:name="Check14"/>
      <w:r>
        <w:rPr>
          <w:sz w:val="22"/>
          <w:szCs w:val="22"/>
        </w:rPr>
        <w:instrText xml:space="preserve"> FORMCHECKBOX </w:instrText>
      </w:r>
      <w:r w:rsidR="008D520E">
        <w:rPr>
          <w:sz w:val="22"/>
          <w:szCs w:val="22"/>
        </w:rPr>
      </w:r>
      <w:r w:rsidR="008D520E">
        <w:rPr>
          <w:sz w:val="22"/>
          <w:szCs w:val="22"/>
        </w:rPr>
        <w:fldChar w:fldCharType="separate"/>
      </w:r>
      <w:r>
        <w:rPr>
          <w:sz w:val="22"/>
          <w:szCs w:val="22"/>
        </w:rPr>
        <w:fldChar w:fldCharType="end"/>
      </w:r>
      <w:bookmarkEnd w:id="10"/>
      <w:r>
        <w:rPr>
          <w:sz w:val="22"/>
          <w:szCs w:val="22"/>
        </w:rPr>
        <w:t xml:space="preserve"> Other:</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110148" w:rsidRPr="008A4E86" w:rsidRDefault="00110148" w:rsidP="00110148">
      <w:pPr>
        <w:ind w:left="-990" w:firstLine="990"/>
        <w:rPr>
          <w:sz w:val="24"/>
          <w:szCs w:val="24"/>
        </w:rPr>
      </w:pPr>
      <w:r w:rsidRPr="008A4E86">
        <w:rPr>
          <w:sz w:val="24"/>
          <w:szCs w:val="24"/>
        </w:rPr>
        <w:t>Keyword(s)</w:t>
      </w:r>
    </w:p>
    <w:p w:rsidR="00110148" w:rsidRPr="008A4E86" w:rsidRDefault="00110148" w:rsidP="00110148">
      <w:pPr>
        <w:ind w:left="-990" w:firstLine="990"/>
        <w:rPr>
          <w:sz w:val="24"/>
          <w:szCs w:val="24"/>
        </w:rPr>
      </w:pPr>
      <w:r w:rsidRPr="008A4E86">
        <w:rPr>
          <w:sz w:val="24"/>
          <w:szCs w:val="24"/>
        </w:rPr>
        <w:t>Check 1</w:t>
      </w:r>
      <w:r>
        <w:rPr>
          <w:sz w:val="24"/>
          <w:szCs w:val="24"/>
        </w:rPr>
        <w:t xml:space="preserve"> or</w:t>
      </w:r>
      <w:r w:rsidRPr="008A4E86">
        <w:rPr>
          <w:sz w:val="24"/>
          <w:szCs w:val="24"/>
        </w:rPr>
        <w:t xml:space="preserve"> 2 </w:t>
      </w:r>
    </w:p>
    <w:p w:rsidR="00110148" w:rsidRDefault="00110148" w:rsidP="00110148">
      <w:pPr>
        <w:ind w:left="-990" w:firstLine="990"/>
        <w:rPr>
          <w:sz w:val="24"/>
          <w:szCs w:val="24"/>
        </w:rPr>
      </w:pPr>
      <w:r>
        <w:rPr>
          <w:sz w:val="24"/>
          <w:szCs w:val="24"/>
        </w:rPr>
        <w:t xml:space="preserve">Required </w:t>
      </w:r>
    </w:p>
    <w:p w:rsidR="00110148" w:rsidRDefault="00110148" w:rsidP="00110148">
      <w:pPr>
        <w:ind w:left="-990" w:firstLine="990"/>
        <w:rPr>
          <w:sz w:val="24"/>
          <w:szCs w:val="24"/>
        </w:rPr>
      </w:pPr>
      <w:proofErr w:type="gramStart"/>
      <w:r>
        <w:rPr>
          <w:sz w:val="24"/>
          <w:szCs w:val="24"/>
        </w:rPr>
        <w:t>for</w:t>
      </w:r>
      <w:proofErr w:type="gramEnd"/>
      <w:r>
        <w:rPr>
          <w:sz w:val="24"/>
          <w:szCs w:val="24"/>
        </w:rPr>
        <w:t xml:space="preserve"> website</w:t>
      </w:r>
    </w:p>
    <w:p w:rsidR="00110148" w:rsidRPr="008A4E86" w:rsidRDefault="00110148" w:rsidP="00110148">
      <w:pPr>
        <w:ind w:left="-990" w:firstLine="990"/>
        <w:rPr>
          <w:sz w:val="24"/>
          <w:szCs w:val="24"/>
        </w:rPr>
      </w:pPr>
      <w:proofErr w:type="gramStart"/>
      <w:r>
        <w:rPr>
          <w:sz w:val="24"/>
          <w:szCs w:val="24"/>
        </w:rPr>
        <w:t>archiving</w:t>
      </w:r>
      <w:proofErr w:type="gramEnd"/>
    </w:p>
    <w:p w:rsidR="00110148" w:rsidRPr="008A4E86" w:rsidRDefault="00110148" w:rsidP="00110148">
      <w:pPr>
        <w:ind w:left="-990" w:firstLine="990"/>
        <w:rPr>
          <w:sz w:val="24"/>
          <w:szCs w:val="24"/>
        </w:rPr>
      </w:pPr>
    </w:p>
    <w:p w:rsidR="00110148" w:rsidRDefault="00110148" w:rsidP="00110148">
      <w:pPr>
        <w:ind w:left="1260" w:hanging="1260"/>
        <w:rPr>
          <w:sz w:val="24"/>
          <w:szCs w:val="24"/>
        </w:rPr>
      </w:pPr>
      <w:r w:rsidRPr="008A4E86">
        <w:rPr>
          <w:sz w:val="24"/>
          <w:szCs w:val="24"/>
        </w:rPr>
        <w:t>Responses:</w:t>
      </w:r>
      <w:r>
        <w:rPr>
          <w:sz w:val="24"/>
          <w:szCs w:val="24"/>
        </w:rPr>
        <w:t xml:space="preserve"> Please cut and paste responses from emails into the table, save and send summary table to PPNO List Serv.  Allow 3   weeks for responses to filter in before sending final version.</w:t>
      </w:r>
    </w:p>
    <w:p w:rsidR="00110148" w:rsidRPr="008A4E86" w:rsidRDefault="00110148" w:rsidP="00110148">
      <w:pPr>
        <w:ind w:left="1260" w:hanging="1260"/>
        <w:rPr>
          <w:sz w:val="24"/>
          <w:szCs w:val="24"/>
        </w:rPr>
      </w:pPr>
    </w:p>
    <w:tbl>
      <w:tblPr>
        <w:tblW w:w="138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8531"/>
        <w:gridCol w:w="2192"/>
      </w:tblGrid>
      <w:tr w:rsidR="00110148" w:rsidRPr="009C78AE" w:rsidTr="002C4D62">
        <w:trPr>
          <w:trHeight w:val="904"/>
          <w:tblHeader/>
        </w:trPr>
        <w:tc>
          <w:tcPr>
            <w:tcW w:w="3137" w:type="dxa"/>
            <w:tcBorders>
              <w:bottom w:val="single" w:sz="4" w:space="0" w:color="auto"/>
            </w:tcBorders>
            <w:shd w:val="clear" w:color="auto" w:fill="auto"/>
            <w:vAlign w:val="center"/>
          </w:tcPr>
          <w:p w:rsidR="00110148" w:rsidRPr="009C78AE" w:rsidRDefault="00110148" w:rsidP="002C4D62">
            <w:pPr>
              <w:jc w:val="center"/>
              <w:rPr>
                <w:b/>
                <w:sz w:val="24"/>
                <w:szCs w:val="24"/>
              </w:rPr>
            </w:pPr>
            <w:r w:rsidRPr="009C78AE">
              <w:rPr>
                <w:b/>
                <w:sz w:val="24"/>
                <w:szCs w:val="24"/>
              </w:rPr>
              <w:t>Responder Info</w:t>
            </w:r>
          </w:p>
        </w:tc>
        <w:tc>
          <w:tcPr>
            <w:tcW w:w="8531" w:type="dxa"/>
            <w:tcBorders>
              <w:bottom w:val="single" w:sz="4" w:space="0" w:color="auto"/>
            </w:tcBorders>
            <w:shd w:val="clear" w:color="auto" w:fill="auto"/>
            <w:vAlign w:val="center"/>
          </w:tcPr>
          <w:p w:rsidR="00110148" w:rsidRPr="00B2513E" w:rsidRDefault="00110148" w:rsidP="002C4D62">
            <w:pPr>
              <w:rPr>
                <w:color w:val="000000"/>
              </w:rPr>
            </w:pPr>
          </w:p>
        </w:tc>
        <w:tc>
          <w:tcPr>
            <w:tcW w:w="2192" w:type="dxa"/>
            <w:tcBorders>
              <w:bottom w:val="single" w:sz="4" w:space="0" w:color="auto"/>
            </w:tcBorders>
            <w:shd w:val="clear" w:color="auto" w:fill="auto"/>
            <w:vAlign w:val="center"/>
          </w:tcPr>
          <w:p w:rsidR="00110148" w:rsidRPr="009C78AE" w:rsidRDefault="00110148" w:rsidP="002C4D62">
            <w:pPr>
              <w:jc w:val="center"/>
              <w:rPr>
                <w:b/>
                <w:sz w:val="24"/>
                <w:szCs w:val="24"/>
              </w:rPr>
            </w:pPr>
            <w:r w:rsidRPr="009C78AE">
              <w:rPr>
                <w:b/>
                <w:sz w:val="24"/>
                <w:szCs w:val="24"/>
              </w:rPr>
              <w:t>Attachment(s)*</w:t>
            </w:r>
          </w:p>
          <w:p w:rsidR="00110148" w:rsidRPr="009C78AE" w:rsidRDefault="00110148" w:rsidP="002C4D62">
            <w:pPr>
              <w:jc w:val="both"/>
              <w:rPr>
                <w:b/>
                <w:sz w:val="24"/>
                <w:szCs w:val="24"/>
              </w:rPr>
            </w:pPr>
            <w:r w:rsidRPr="009C78AE">
              <w:rPr>
                <w:b/>
                <w:sz w:val="24"/>
                <w:szCs w:val="24"/>
              </w:rPr>
              <w:t xml:space="preserve"> </w:t>
            </w:r>
          </w:p>
        </w:tc>
      </w:tr>
      <w:tr w:rsidR="00110148" w:rsidRPr="00E9258B" w:rsidTr="002C4D62">
        <w:trPr>
          <w:trHeight w:val="302"/>
        </w:trPr>
        <w:tc>
          <w:tcPr>
            <w:tcW w:w="13860" w:type="dxa"/>
            <w:gridSpan w:val="3"/>
            <w:shd w:val="clear" w:color="auto" w:fill="E0E0E0"/>
          </w:tcPr>
          <w:p w:rsidR="00110148" w:rsidRPr="00E9258B" w:rsidRDefault="00110148" w:rsidP="002C4D62">
            <w:pPr>
              <w:jc w:val="both"/>
              <w:rPr>
                <w:sz w:val="24"/>
                <w:szCs w:val="24"/>
              </w:rPr>
            </w:pPr>
          </w:p>
        </w:tc>
      </w:tr>
      <w:tr w:rsidR="00110148" w:rsidRPr="00E9258B" w:rsidTr="002C4D62">
        <w:trPr>
          <w:trHeight w:val="516"/>
        </w:trPr>
        <w:tc>
          <w:tcPr>
            <w:tcW w:w="3137" w:type="dxa"/>
            <w:shd w:val="clear" w:color="auto" w:fill="auto"/>
          </w:tcPr>
          <w:p w:rsidR="00110148" w:rsidRDefault="005D2C6B" w:rsidP="002C4D62">
            <w:pPr>
              <w:rPr>
                <w:rFonts w:ascii="Calibri" w:hAnsi="Calibri" w:cs="Calibri"/>
                <w:color w:val="1F497D"/>
                <w:sz w:val="22"/>
                <w:szCs w:val="22"/>
                <w:lang w:val="en-CA"/>
              </w:rPr>
            </w:pPr>
            <w:proofErr w:type="spellStart"/>
            <w:r w:rsidRPr="005D2C6B">
              <w:rPr>
                <w:rFonts w:ascii="Calibri" w:hAnsi="Calibri" w:cs="Calibri"/>
                <w:color w:val="1F497D"/>
                <w:sz w:val="22"/>
                <w:szCs w:val="22"/>
                <w:lang w:val="en-CA"/>
              </w:rPr>
              <w:t>Martinek</w:t>
            </w:r>
            <w:proofErr w:type="spellEnd"/>
            <w:r w:rsidRPr="005D2C6B">
              <w:rPr>
                <w:rFonts w:ascii="Calibri" w:hAnsi="Calibri" w:cs="Calibri"/>
                <w:color w:val="1F497D"/>
                <w:sz w:val="22"/>
                <w:szCs w:val="22"/>
                <w:lang w:val="en-CA"/>
              </w:rPr>
              <w:t xml:space="preserve">, Lindsay </w:t>
            </w:r>
            <w:hyperlink r:id="rId5" w:history="1">
              <w:r w:rsidRPr="00DC3B09">
                <w:rPr>
                  <w:rStyle w:val="Hyperlink"/>
                  <w:rFonts w:ascii="Calibri" w:hAnsi="Calibri" w:cs="Calibri"/>
                  <w:sz w:val="22"/>
                  <w:szCs w:val="22"/>
                  <w:lang w:val="en-CA"/>
                </w:rPr>
                <w:t>Lindsay.Martinek@tehn.ca</w:t>
              </w:r>
            </w:hyperlink>
          </w:p>
          <w:p w:rsidR="005D2C6B" w:rsidRDefault="005D2C6B" w:rsidP="002C4D62">
            <w:pPr>
              <w:rPr>
                <w:rFonts w:ascii="Calibri" w:hAnsi="Calibri" w:cs="Calibri"/>
                <w:color w:val="1F497D"/>
                <w:sz w:val="22"/>
                <w:szCs w:val="22"/>
                <w:lang w:val="en-CA"/>
              </w:rPr>
            </w:pPr>
          </w:p>
          <w:p w:rsidR="005D2C6B" w:rsidRPr="005F65AF" w:rsidRDefault="005D2C6B" w:rsidP="002C4D62">
            <w:pPr>
              <w:rPr>
                <w:rFonts w:ascii="Calibri" w:hAnsi="Calibri" w:cs="Calibri"/>
                <w:color w:val="1F497D"/>
                <w:sz w:val="22"/>
                <w:szCs w:val="22"/>
                <w:lang w:val="en-CA"/>
              </w:rPr>
            </w:pPr>
            <w:r>
              <w:rPr>
                <w:rFonts w:ascii="Calibri" w:hAnsi="Calibri" w:cs="Calibri"/>
                <w:color w:val="1F497D"/>
                <w:sz w:val="22"/>
                <w:szCs w:val="22"/>
                <w:lang w:val="en-CA"/>
              </w:rPr>
              <w:t>From MGH</w:t>
            </w:r>
          </w:p>
        </w:tc>
        <w:tc>
          <w:tcPr>
            <w:tcW w:w="8531" w:type="dxa"/>
            <w:shd w:val="clear" w:color="auto" w:fill="auto"/>
          </w:tcPr>
          <w:p w:rsidR="005D2C6B" w:rsidRDefault="005D2C6B" w:rsidP="005D2C6B">
            <w:pPr>
              <w:pStyle w:val="PlainText"/>
            </w:pPr>
            <w:r w:rsidRPr="005D2C6B">
              <w:rPr>
                <w:b/>
              </w:rPr>
              <w:t>How does your organization support patients with a tracheostomy who have chronic oxygenation needs?</w:t>
            </w:r>
            <w:r>
              <w:t xml:space="preserve"> This depends on their ultimate discharge destination.  We have an acute respiratory/medicine unit that we would usually have these patients, however just as a transition home.</w:t>
            </w:r>
          </w:p>
          <w:p w:rsidR="005D2C6B" w:rsidRDefault="005D2C6B" w:rsidP="005D2C6B">
            <w:pPr>
              <w:pStyle w:val="PlainText"/>
            </w:pPr>
            <w:r w:rsidRPr="005D2C6B">
              <w:rPr>
                <w:b/>
              </w:rPr>
              <w:t>Do you have a chronic ventilation unit</w:t>
            </w:r>
            <w:r>
              <w:t>? Yes we do, however it is a Complex Continuing Care unit and it is applied to provincially like any other CCC.</w:t>
            </w:r>
          </w:p>
          <w:p w:rsidR="005D2C6B" w:rsidRDefault="005D2C6B" w:rsidP="005D2C6B">
            <w:pPr>
              <w:pStyle w:val="PlainText"/>
            </w:pPr>
            <w:r w:rsidRPr="005D2C6B">
              <w:rPr>
                <w:b/>
              </w:rPr>
              <w:t>Are patients cared for in critical care or complex care?</w:t>
            </w:r>
            <w:r>
              <w:t xml:space="preserve"> Again, as a transition to discharge home, they stay on an acute unit.  IF they have other needs that are too complex for management at home, they would apply to CCC to the first available bed. </w:t>
            </w:r>
          </w:p>
          <w:p w:rsidR="00110148" w:rsidRPr="00AB2031" w:rsidRDefault="005D2C6B" w:rsidP="00FC1C52">
            <w:pPr>
              <w:pStyle w:val="PlainText"/>
              <w:rPr>
                <w:rFonts w:asciiTheme="minorHAnsi" w:hAnsiTheme="minorHAnsi" w:cstheme="minorHAnsi"/>
                <w:szCs w:val="22"/>
              </w:rPr>
            </w:pPr>
            <w:r w:rsidRPr="005D2C6B">
              <w:rPr>
                <w:b/>
              </w:rPr>
              <w:t>Do you have a step-down unit?</w:t>
            </w:r>
            <w:r>
              <w:t xml:space="preserve"> No Any policies that support would be helpful and appreciated.</w:t>
            </w:r>
          </w:p>
        </w:tc>
        <w:tc>
          <w:tcPr>
            <w:tcW w:w="2192" w:type="dxa"/>
            <w:shd w:val="clear" w:color="auto" w:fill="auto"/>
          </w:tcPr>
          <w:p w:rsidR="00110148" w:rsidRPr="00AB2031" w:rsidRDefault="00110148" w:rsidP="002C4D62">
            <w:pPr>
              <w:rPr>
                <w:rFonts w:asciiTheme="minorHAnsi" w:hAnsiTheme="minorHAnsi" w:cstheme="minorHAnsi"/>
                <w:sz w:val="22"/>
                <w:szCs w:val="22"/>
              </w:rPr>
            </w:pPr>
          </w:p>
        </w:tc>
      </w:tr>
      <w:tr w:rsidR="00110148" w:rsidRPr="00E9258B" w:rsidTr="002C4D62">
        <w:trPr>
          <w:trHeight w:val="277"/>
        </w:trPr>
        <w:tc>
          <w:tcPr>
            <w:tcW w:w="3137" w:type="dxa"/>
            <w:shd w:val="clear" w:color="auto" w:fill="auto"/>
          </w:tcPr>
          <w:p w:rsidR="005D2C6B" w:rsidRDefault="005D2C6B" w:rsidP="005D2C6B">
            <w:pPr>
              <w:autoSpaceDE w:val="0"/>
              <w:autoSpaceDN w:val="0"/>
              <w:rPr>
                <w:rFonts w:ascii="Verdana" w:hAnsi="Verdana"/>
                <w:color w:val="000000"/>
              </w:rPr>
            </w:pPr>
            <w:r>
              <w:rPr>
                <w:rFonts w:ascii="Verdana" w:hAnsi="Verdana"/>
                <w:color w:val="000000"/>
              </w:rPr>
              <w:lastRenderedPageBreak/>
              <w:t xml:space="preserve">Penney </w:t>
            </w:r>
            <w:proofErr w:type="spellStart"/>
            <w:r>
              <w:rPr>
                <w:rFonts w:ascii="Verdana" w:hAnsi="Verdana"/>
                <w:color w:val="000000"/>
              </w:rPr>
              <w:t>Deratnay</w:t>
            </w:r>
            <w:proofErr w:type="spellEnd"/>
            <w:r>
              <w:rPr>
                <w:rFonts w:ascii="Verdana" w:hAnsi="Verdana"/>
                <w:color w:val="000000"/>
              </w:rPr>
              <w:t xml:space="preserve"> RN, MN, CRN(C)</w:t>
            </w:r>
          </w:p>
          <w:p w:rsidR="005D2C6B" w:rsidRDefault="005D2C6B" w:rsidP="005D2C6B">
            <w:pPr>
              <w:autoSpaceDE w:val="0"/>
              <w:autoSpaceDN w:val="0"/>
              <w:rPr>
                <w:rFonts w:ascii="Verdana" w:hAnsi="Verdana"/>
                <w:color w:val="000000"/>
              </w:rPr>
            </w:pPr>
            <w:r>
              <w:rPr>
                <w:rFonts w:ascii="Verdana" w:hAnsi="Verdana"/>
                <w:color w:val="000000"/>
              </w:rPr>
              <w:t>Clinical Nurse Specialist, Professional Practice, West Park Healthcare Centre</w:t>
            </w:r>
          </w:p>
          <w:p w:rsidR="005D2C6B" w:rsidRDefault="005D2C6B" w:rsidP="005D2C6B">
            <w:pPr>
              <w:autoSpaceDE w:val="0"/>
              <w:autoSpaceDN w:val="0"/>
              <w:rPr>
                <w:rFonts w:ascii="Verdana" w:hAnsi="Verdana"/>
                <w:color w:val="000000"/>
              </w:rPr>
            </w:pPr>
            <w:r>
              <w:rPr>
                <w:rFonts w:ascii="Verdana" w:hAnsi="Verdana"/>
                <w:color w:val="000000"/>
              </w:rPr>
              <w:t>T: 416-243-3600 ext. 4532</w:t>
            </w:r>
          </w:p>
          <w:p w:rsidR="005D2C6B" w:rsidRDefault="005D2C6B" w:rsidP="005D2C6B">
            <w:pPr>
              <w:autoSpaceDE w:val="0"/>
              <w:autoSpaceDN w:val="0"/>
              <w:rPr>
                <w:rFonts w:ascii="Verdana" w:hAnsi="Verdana"/>
                <w:color w:val="000000"/>
              </w:rPr>
            </w:pPr>
            <w:r>
              <w:rPr>
                <w:rFonts w:ascii="Verdana" w:hAnsi="Verdana"/>
                <w:color w:val="000000"/>
              </w:rPr>
              <w:t>82 Buttonwood Ave., Toronto, ON M6M 2J5</w:t>
            </w:r>
          </w:p>
          <w:p w:rsidR="005D2C6B" w:rsidRDefault="008D520E" w:rsidP="005D2C6B">
            <w:pPr>
              <w:autoSpaceDE w:val="0"/>
              <w:autoSpaceDN w:val="0"/>
              <w:rPr>
                <w:rFonts w:ascii="Verdana" w:hAnsi="Verdana"/>
                <w:color w:val="0000FF"/>
              </w:rPr>
            </w:pPr>
            <w:hyperlink r:id="rId6" w:history="1">
              <w:r w:rsidR="005D2C6B">
                <w:rPr>
                  <w:rStyle w:val="Hyperlink"/>
                  <w:rFonts w:ascii="Verdana" w:hAnsi="Verdana"/>
                </w:rPr>
                <w:t>www.westpark.org</w:t>
              </w:r>
            </w:hyperlink>
          </w:p>
          <w:p w:rsidR="00110148" w:rsidRPr="005F65AF" w:rsidRDefault="00110148" w:rsidP="005F65AF"/>
        </w:tc>
        <w:tc>
          <w:tcPr>
            <w:tcW w:w="8531" w:type="dxa"/>
            <w:shd w:val="clear" w:color="auto" w:fill="auto"/>
          </w:tcPr>
          <w:p w:rsidR="005D2C6B" w:rsidRDefault="005D2C6B" w:rsidP="005D2C6B">
            <w:pPr>
              <w:rPr>
                <w:rFonts w:ascii="Verdana" w:hAnsi="Verdana"/>
                <w:color w:val="1F497D"/>
              </w:rPr>
            </w:pPr>
            <w:r>
              <w:rPr>
                <w:rFonts w:ascii="Verdana" w:hAnsi="Verdana"/>
                <w:color w:val="1F497D"/>
              </w:rPr>
              <w:t>We are an active rehab and Complex Continuing Care hospital. Patients who have a trach and require long term oxygen therapy can be placed in one of three Complex Continuing Care units. We also have 3 long term ventilated units for patients requiring ventilator support long term.</w:t>
            </w:r>
          </w:p>
          <w:p w:rsidR="00110148" w:rsidRPr="00AB2031" w:rsidRDefault="00110148" w:rsidP="002C4D62">
            <w:pPr>
              <w:rPr>
                <w:rFonts w:asciiTheme="minorHAnsi" w:hAnsiTheme="minorHAnsi" w:cstheme="minorHAnsi"/>
                <w:sz w:val="22"/>
                <w:szCs w:val="22"/>
              </w:rPr>
            </w:pPr>
          </w:p>
        </w:tc>
        <w:tc>
          <w:tcPr>
            <w:tcW w:w="2192" w:type="dxa"/>
            <w:shd w:val="clear" w:color="auto" w:fill="auto"/>
          </w:tcPr>
          <w:p w:rsidR="00110148" w:rsidRPr="00AB2031" w:rsidRDefault="00110148" w:rsidP="002C4D62">
            <w:pPr>
              <w:rPr>
                <w:rFonts w:asciiTheme="minorHAnsi" w:hAnsiTheme="minorHAnsi" w:cstheme="minorHAnsi"/>
                <w:sz w:val="22"/>
                <w:szCs w:val="22"/>
              </w:rPr>
            </w:pPr>
          </w:p>
        </w:tc>
      </w:tr>
      <w:tr w:rsidR="00110148" w:rsidRPr="00E9258B" w:rsidTr="002C4D62">
        <w:trPr>
          <w:trHeight w:val="302"/>
        </w:trPr>
        <w:tc>
          <w:tcPr>
            <w:tcW w:w="3137" w:type="dxa"/>
            <w:shd w:val="clear" w:color="auto" w:fill="auto"/>
          </w:tcPr>
          <w:p w:rsidR="00503705" w:rsidRPr="00503705" w:rsidRDefault="00503705" w:rsidP="00503705">
            <w:pPr>
              <w:rPr>
                <w:rFonts w:ascii="Lucida Calligraphy" w:hAnsi="Lucida Calligraphy"/>
                <w:b/>
                <w:bCs/>
                <w:color w:val="1F497D"/>
                <w:lang w:eastAsia="en-CA"/>
              </w:rPr>
            </w:pPr>
            <w:r w:rsidRPr="00503705">
              <w:rPr>
                <w:rFonts w:ascii="Lucida Calligraphy" w:hAnsi="Lucida Calligraphy"/>
                <w:b/>
                <w:bCs/>
                <w:color w:val="1F497D"/>
                <w:lang w:eastAsia="en-CA"/>
              </w:rPr>
              <w:t xml:space="preserve">Tasha </w:t>
            </w:r>
            <w:proofErr w:type="spellStart"/>
            <w:r w:rsidRPr="00503705">
              <w:rPr>
                <w:rFonts w:ascii="Lucida Calligraphy" w:hAnsi="Lucida Calligraphy"/>
                <w:b/>
                <w:bCs/>
                <w:color w:val="1F497D"/>
                <w:lang w:eastAsia="en-CA"/>
              </w:rPr>
              <w:t>Vandervliet</w:t>
            </w:r>
            <w:proofErr w:type="spellEnd"/>
            <w:r w:rsidRPr="00503705">
              <w:rPr>
                <w:rFonts w:ascii="Lucida Calligraphy" w:hAnsi="Lucida Calligraphy"/>
                <w:b/>
                <w:bCs/>
                <w:color w:val="1F497D"/>
                <w:lang w:eastAsia="en-CA"/>
              </w:rPr>
              <w:t>, RN, BScN</w:t>
            </w:r>
          </w:p>
          <w:p w:rsidR="00503705" w:rsidRPr="00503705" w:rsidRDefault="00503705" w:rsidP="00503705">
            <w:pPr>
              <w:rPr>
                <w:rFonts w:ascii="Lucida Calligraphy" w:hAnsi="Lucida Calligraphy"/>
                <w:color w:val="1F497D"/>
                <w:lang w:eastAsia="en-CA"/>
              </w:rPr>
            </w:pPr>
            <w:r w:rsidRPr="00503705">
              <w:rPr>
                <w:rFonts w:ascii="Lucida Calligraphy" w:hAnsi="Lucida Calligraphy"/>
                <w:color w:val="1F497D"/>
                <w:lang w:eastAsia="en-CA"/>
              </w:rPr>
              <w:t>Nurse Educator</w:t>
            </w:r>
          </w:p>
          <w:p w:rsidR="00503705" w:rsidRPr="00503705" w:rsidRDefault="00503705" w:rsidP="00503705">
            <w:pPr>
              <w:rPr>
                <w:rFonts w:ascii="Lucida Calligraphy" w:hAnsi="Lucida Calligraphy"/>
                <w:color w:val="1F497D"/>
                <w:lang w:eastAsia="en-CA"/>
              </w:rPr>
            </w:pPr>
          </w:p>
          <w:p w:rsidR="00503705" w:rsidRPr="00503705" w:rsidRDefault="00503705" w:rsidP="00503705">
            <w:pPr>
              <w:rPr>
                <w:rFonts w:ascii="Lucida Calligraphy" w:hAnsi="Lucida Calligraphy"/>
                <w:color w:val="1F497D"/>
                <w:lang w:eastAsia="en-CA"/>
              </w:rPr>
            </w:pPr>
            <w:r w:rsidRPr="00503705">
              <w:rPr>
                <w:rFonts w:ascii="Lucida Calligraphy" w:hAnsi="Lucida Calligraphy"/>
                <w:color w:val="1F497D"/>
                <w:lang w:eastAsia="en-CA"/>
              </w:rPr>
              <w:t>Huron Perth Healthcare Alliance</w:t>
            </w:r>
          </w:p>
          <w:p w:rsidR="00503705" w:rsidRPr="00503705" w:rsidRDefault="00503705" w:rsidP="00503705">
            <w:pPr>
              <w:rPr>
                <w:rFonts w:ascii="Lucida Calligraphy" w:hAnsi="Lucida Calligraphy"/>
                <w:color w:val="1F497D"/>
                <w:lang w:eastAsia="en-CA"/>
              </w:rPr>
            </w:pPr>
            <w:r w:rsidRPr="00503705">
              <w:rPr>
                <w:rFonts w:ascii="Lucida Calligraphy" w:hAnsi="Lucida Calligraphy"/>
                <w:color w:val="1F497D"/>
                <w:lang w:eastAsia="en-CA"/>
              </w:rPr>
              <w:t>46 General Hospital Drive</w:t>
            </w:r>
          </w:p>
          <w:p w:rsidR="00503705" w:rsidRPr="00503705" w:rsidRDefault="00503705" w:rsidP="00503705">
            <w:pPr>
              <w:rPr>
                <w:rFonts w:ascii="Lucida Calligraphy" w:hAnsi="Lucida Calligraphy"/>
                <w:color w:val="1F497D"/>
                <w:lang w:eastAsia="en-CA"/>
              </w:rPr>
            </w:pPr>
            <w:r w:rsidRPr="00503705">
              <w:rPr>
                <w:rFonts w:ascii="Lucida Calligraphy" w:hAnsi="Lucida Calligraphy"/>
                <w:color w:val="1F497D"/>
                <w:lang w:eastAsia="en-CA"/>
              </w:rPr>
              <w:t>Stratford, Ontario</w:t>
            </w:r>
          </w:p>
          <w:p w:rsidR="00503705" w:rsidRPr="00503705" w:rsidRDefault="00503705" w:rsidP="00503705">
            <w:pPr>
              <w:rPr>
                <w:rFonts w:ascii="Lucida Calligraphy" w:hAnsi="Lucida Calligraphy"/>
                <w:color w:val="1F497D"/>
                <w:lang w:eastAsia="en-CA"/>
              </w:rPr>
            </w:pPr>
            <w:r w:rsidRPr="00503705">
              <w:rPr>
                <w:rFonts w:ascii="Lucida Calligraphy" w:hAnsi="Lucida Calligraphy"/>
                <w:color w:val="1F497D"/>
                <w:lang w:eastAsia="en-CA"/>
              </w:rPr>
              <w:t>N5A 2Y6</w:t>
            </w:r>
          </w:p>
          <w:p w:rsidR="00503705" w:rsidRPr="00503705" w:rsidRDefault="00503705" w:rsidP="00503705">
            <w:pPr>
              <w:rPr>
                <w:rFonts w:ascii="Lucida Calligraphy" w:hAnsi="Lucida Calligraphy"/>
                <w:color w:val="1F497D"/>
                <w:lang w:eastAsia="en-CA"/>
              </w:rPr>
            </w:pPr>
          </w:p>
          <w:p w:rsidR="00503705" w:rsidRPr="00503705" w:rsidRDefault="00503705" w:rsidP="00503705">
            <w:pPr>
              <w:rPr>
                <w:rFonts w:ascii="Lucida Calligraphy" w:hAnsi="Lucida Calligraphy"/>
                <w:color w:val="1F497D"/>
                <w:lang w:eastAsia="en-CA"/>
              </w:rPr>
            </w:pPr>
            <w:r w:rsidRPr="00503705">
              <w:rPr>
                <w:rFonts w:ascii="Lucida Calligraphy" w:hAnsi="Lucida Calligraphy"/>
                <w:color w:val="1F497D"/>
                <w:lang w:eastAsia="en-CA"/>
              </w:rPr>
              <w:t>519-272-8210 ext. 2327</w:t>
            </w:r>
          </w:p>
          <w:p w:rsidR="00503705" w:rsidRPr="00503705" w:rsidRDefault="00503705" w:rsidP="00503705">
            <w:pPr>
              <w:rPr>
                <w:rFonts w:ascii="Lucida Calligraphy" w:hAnsi="Lucida Calligraphy"/>
                <w:color w:val="1F497D"/>
                <w:lang w:eastAsia="en-CA"/>
              </w:rPr>
            </w:pPr>
            <w:hyperlink r:id="rId7" w:history="1">
              <w:r w:rsidRPr="00503705">
                <w:rPr>
                  <w:rStyle w:val="Hyperlink"/>
                  <w:rFonts w:ascii="Lucida Calligraphy" w:hAnsi="Lucida Calligraphy"/>
                  <w:lang w:eastAsia="en-CA"/>
                </w:rPr>
                <w:t>tasha.vandervliet@hpha.ca</w:t>
              </w:r>
            </w:hyperlink>
          </w:p>
          <w:p w:rsidR="00110148" w:rsidRPr="005F65AF" w:rsidRDefault="00110148" w:rsidP="00B31DE2">
            <w:pPr>
              <w:rPr>
                <w:rFonts w:ascii="Calibri Light" w:hAnsi="Calibri Light" w:cs="Calibri Light"/>
                <w:color w:val="404040"/>
                <w:lang w:eastAsia="en-CA"/>
              </w:rPr>
            </w:pPr>
          </w:p>
        </w:tc>
        <w:tc>
          <w:tcPr>
            <w:tcW w:w="8531" w:type="dxa"/>
            <w:shd w:val="clear" w:color="auto" w:fill="auto"/>
          </w:tcPr>
          <w:p w:rsidR="00503705" w:rsidRDefault="00503705" w:rsidP="00503705">
            <w:pPr>
              <w:rPr>
                <w:color w:val="1F497D"/>
              </w:rPr>
            </w:pPr>
          </w:p>
          <w:p w:rsidR="00503705" w:rsidRDefault="00503705" w:rsidP="00503705">
            <w:pPr>
              <w:rPr>
                <w:color w:val="1F497D"/>
              </w:rPr>
            </w:pPr>
            <w:r>
              <w:rPr>
                <w:color w:val="1F497D"/>
              </w:rPr>
              <w:t xml:space="preserve">Patient’s with </w:t>
            </w:r>
            <w:proofErr w:type="spellStart"/>
            <w:r>
              <w:rPr>
                <w:color w:val="1F497D"/>
              </w:rPr>
              <w:t>trachs</w:t>
            </w:r>
            <w:proofErr w:type="spellEnd"/>
            <w:r>
              <w:rPr>
                <w:color w:val="1F497D"/>
              </w:rPr>
              <w:t xml:space="preserve"> requiring non-mechanical ventilation can be cared for on all units here, depending on their needs.</w:t>
            </w:r>
          </w:p>
          <w:p w:rsidR="00503705" w:rsidRDefault="00503705" w:rsidP="00503705">
            <w:pPr>
              <w:rPr>
                <w:color w:val="1F497D"/>
              </w:rPr>
            </w:pPr>
            <w:r>
              <w:rPr>
                <w:color w:val="1F497D"/>
              </w:rPr>
              <w:t>If the patient requires mechanical ventilation support (even just at night), but they are otherwise stable, they are cared for on our step-down unit.</w:t>
            </w:r>
          </w:p>
          <w:p w:rsidR="00503705" w:rsidRDefault="00503705" w:rsidP="00503705">
            <w:pPr>
              <w:rPr>
                <w:color w:val="1F497D"/>
              </w:rPr>
            </w:pPr>
            <w:r>
              <w:rPr>
                <w:color w:val="1F497D"/>
              </w:rPr>
              <w:t>However, once long-term vented patients no longer require acute care, we arrange transfer to Participation House.</w:t>
            </w:r>
          </w:p>
          <w:p w:rsidR="00110148" w:rsidRPr="00AB2031" w:rsidRDefault="00110148" w:rsidP="00110148">
            <w:pPr>
              <w:rPr>
                <w:rFonts w:asciiTheme="minorHAnsi" w:hAnsiTheme="minorHAnsi" w:cstheme="minorHAnsi"/>
                <w:sz w:val="22"/>
                <w:szCs w:val="22"/>
              </w:rPr>
            </w:pPr>
          </w:p>
        </w:tc>
        <w:tc>
          <w:tcPr>
            <w:tcW w:w="2192" w:type="dxa"/>
            <w:shd w:val="clear" w:color="auto" w:fill="auto"/>
          </w:tcPr>
          <w:p w:rsidR="00110148" w:rsidRPr="00AB2031" w:rsidRDefault="00110148" w:rsidP="002C4D62">
            <w:pPr>
              <w:rPr>
                <w:rFonts w:asciiTheme="minorHAnsi" w:hAnsiTheme="minorHAnsi" w:cstheme="minorHAnsi"/>
                <w:sz w:val="22"/>
                <w:szCs w:val="22"/>
              </w:rPr>
            </w:pPr>
          </w:p>
        </w:tc>
      </w:tr>
      <w:tr w:rsidR="00110148" w:rsidRPr="00E9258B" w:rsidTr="002C4D62">
        <w:trPr>
          <w:trHeight w:val="302"/>
        </w:trPr>
        <w:tc>
          <w:tcPr>
            <w:tcW w:w="3137" w:type="dxa"/>
            <w:shd w:val="clear" w:color="auto" w:fill="auto"/>
          </w:tcPr>
          <w:p w:rsidR="00503705" w:rsidRDefault="00503705" w:rsidP="00503705">
            <w:r>
              <w:t xml:space="preserve">Roger </w:t>
            </w:r>
            <w:proofErr w:type="spellStart"/>
            <w:r>
              <w:t>Correia</w:t>
            </w:r>
            <w:proofErr w:type="spellEnd"/>
            <w:r>
              <w:t>, Clinical Resource Leader</w:t>
            </w:r>
          </w:p>
          <w:p w:rsidR="00503705" w:rsidRDefault="00503705" w:rsidP="00503705">
            <w:pPr>
              <w:rPr>
                <w:sz w:val="24"/>
                <w:szCs w:val="24"/>
                <w:lang w:eastAsia="en-CA"/>
              </w:rPr>
            </w:pPr>
            <w:r>
              <w:rPr>
                <w:lang w:eastAsia="en-CA"/>
              </w:rPr>
              <w:t>Clinical Resource Leader, Professional Practice</w:t>
            </w:r>
          </w:p>
          <w:p w:rsidR="00503705" w:rsidRDefault="00503705" w:rsidP="00503705">
            <w:pPr>
              <w:rPr>
                <w:rFonts w:ascii="Calibri" w:hAnsi="Calibri" w:cs="Calibri"/>
                <w:sz w:val="22"/>
                <w:szCs w:val="22"/>
                <w:lang w:val="en-CA"/>
              </w:rPr>
            </w:pPr>
          </w:p>
          <w:p w:rsidR="00503705" w:rsidRDefault="00503705" w:rsidP="00503705">
            <w:pPr>
              <w:rPr>
                <w:color w:val="1F497D"/>
              </w:rPr>
            </w:pPr>
          </w:p>
          <w:p w:rsidR="00503705" w:rsidRDefault="00503705" w:rsidP="00503705">
            <w:pPr>
              <w:rPr>
                <w:color w:val="1F497D"/>
                <w:sz w:val="24"/>
                <w:szCs w:val="24"/>
                <w:lang w:eastAsia="en-CA"/>
              </w:rPr>
            </w:pPr>
            <w:r>
              <w:rPr>
                <w:color w:val="000000"/>
                <w:lang w:eastAsia="en-CA"/>
              </w:rPr>
              <w:t xml:space="preserve">Katherine </w:t>
            </w:r>
            <w:proofErr w:type="spellStart"/>
            <w:r>
              <w:rPr>
                <w:color w:val="000000"/>
                <w:lang w:eastAsia="en-CA"/>
              </w:rPr>
              <w:t>Vandenbussche</w:t>
            </w:r>
            <w:proofErr w:type="spellEnd"/>
            <w:r>
              <w:rPr>
                <w:color w:val="000000"/>
                <w:lang w:eastAsia="en-CA"/>
              </w:rPr>
              <w:t>, RD, MHS, CTDP</w:t>
            </w:r>
          </w:p>
          <w:p w:rsidR="00503705" w:rsidRDefault="00503705" w:rsidP="00503705">
            <w:pPr>
              <w:rPr>
                <w:color w:val="1F497D"/>
                <w:sz w:val="24"/>
                <w:szCs w:val="24"/>
                <w:lang w:eastAsia="en-CA"/>
              </w:rPr>
            </w:pPr>
            <w:r>
              <w:rPr>
                <w:color w:val="000000"/>
                <w:lang w:eastAsia="en-CA"/>
              </w:rPr>
              <w:t>Clinical Resource Leader, Professional Practice</w:t>
            </w:r>
          </w:p>
          <w:p w:rsidR="00503705" w:rsidRDefault="00503705" w:rsidP="00503705">
            <w:pPr>
              <w:rPr>
                <w:color w:val="1F497D"/>
                <w:sz w:val="24"/>
                <w:szCs w:val="24"/>
                <w:lang w:eastAsia="en-CA"/>
              </w:rPr>
            </w:pPr>
            <w:r>
              <w:rPr>
                <w:b/>
                <w:bCs/>
                <w:color w:val="000000"/>
                <w:lang w:eastAsia="en-CA"/>
              </w:rPr>
              <w:t xml:space="preserve">Tel: </w:t>
            </w:r>
            <w:r>
              <w:rPr>
                <w:color w:val="000000"/>
                <w:lang w:eastAsia="en-CA"/>
              </w:rPr>
              <w:t xml:space="preserve">416-469-6580 </w:t>
            </w:r>
            <w:proofErr w:type="spellStart"/>
            <w:r>
              <w:rPr>
                <w:color w:val="000000"/>
                <w:lang w:eastAsia="en-CA"/>
              </w:rPr>
              <w:t>ext</w:t>
            </w:r>
            <w:proofErr w:type="spellEnd"/>
            <w:r>
              <w:rPr>
                <w:color w:val="000000"/>
                <w:lang w:eastAsia="en-CA"/>
              </w:rPr>
              <w:t xml:space="preserve"> 3268</w:t>
            </w:r>
            <w:r>
              <w:rPr>
                <w:b/>
                <w:bCs/>
                <w:color w:val="000000"/>
                <w:lang w:eastAsia="en-CA"/>
              </w:rPr>
              <w:t xml:space="preserve"> </w:t>
            </w:r>
            <w:r>
              <w:rPr>
                <w:color w:val="000000"/>
                <w:lang w:eastAsia="en-CA"/>
              </w:rPr>
              <w:t xml:space="preserve">| </w:t>
            </w:r>
            <w:r>
              <w:rPr>
                <w:b/>
                <w:bCs/>
                <w:color w:val="000000"/>
                <w:lang w:eastAsia="en-CA"/>
              </w:rPr>
              <w:t xml:space="preserve">Cell: </w:t>
            </w:r>
            <w:r>
              <w:rPr>
                <w:color w:val="000000"/>
                <w:lang w:eastAsia="en-CA"/>
              </w:rPr>
              <w:t>647-273-5536|</w:t>
            </w:r>
          </w:p>
          <w:p w:rsidR="00110148" w:rsidRPr="005F65AF" w:rsidRDefault="00110148" w:rsidP="002C4D62">
            <w:pPr>
              <w:rPr>
                <w:rFonts w:ascii="Book Antiqua" w:hAnsi="Book Antiqua"/>
                <w:color w:val="1F497D"/>
                <w:sz w:val="24"/>
                <w:szCs w:val="24"/>
                <w:lang w:eastAsia="en-CA"/>
              </w:rPr>
            </w:pPr>
          </w:p>
        </w:tc>
        <w:tc>
          <w:tcPr>
            <w:tcW w:w="8531" w:type="dxa"/>
            <w:shd w:val="clear" w:color="auto" w:fill="auto"/>
          </w:tcPr>
          <w:p w:rsidR="00503705" w:rsidRDefault="00503705" w:rsidP="00503705">
            <w:pPr>
              <w:pStyle w:val="ListParagraph"/>
              <w:numPr>
                <w:ilvl w:val="0"/>
                <w:numId w:val="1"/>
              </w:numPr>
              <w:rPr>
                <w:color w:val="1F497D"/>
              </w:rPr>
            </w:pPr>
            <w:r>
              <w:rPr>
                <w:color w:val="1F497D"/>
              </w:rPr>
              <w:t xml:space="preserve">Patients with tracheostomy only </w:t>
            </w:r>
          </w:p>
          <w:p w:rsidR="00503705" w:rsidRDefault="00503705" w:rsidP="00503705">
            <w:pPr>
              <w:pStyle w:val="ListParagraph"/>
              <w:numPr>
                <w:ilvl w:val="1"/>
                <w:numId w:val="1"/>
              </w:numPr>
              <w:rPr>
                <w:color w:val="1F497D"/>
              </w:rPr>
            </w:pPr>
            <w:r>
              <w:rPr>
                <w:color w:val="1F497D"/>
              </w:rPr>
              <w:t xml:space="preserve">Can be admitted to </w:t>
            </w:r>
            <w:proofErr w:type="spellStart"/>
            <w:r>
              <w:rPr>
                <w:color w:val="1F497D"/>
              </w:rPr>
              <w:t>Respirology</w:t>
            </w:r>
            <w:proofErr w:type="spellEnd"/>
            <w:r>
              <w:rPr>
                <w:color w:val="1F497D"/>
              </w:rPr>
              <w:t xml:space="preserve"> ward, surgical ward, or medical ward depending on which service they are admitted to </w:t>
            </w:r>
          </w:p>
          <w:p w:rsidR="00503705" w:rsidRDefault="00503705" w:rsidP="00503705">
            <w:pPr>
              <w:pStyle w:val="ListParagraph"/>
              <w:numPr>
                <w:ilvl w:val="0"/>
                <w:numId w:val="1"/>
              </w:numPr>
              <w:rPr>
                <w:color w:val="1F497D"/>
              </w:rPr>
            </w:pPr>
            <w:r>
              <w:rPr>
                <w:color w:val="1F497D"/>
              </w:rPr>
              <w:t>Patients with trach and vent</w:t>
            </w:r>
          </w:p>
          <w:p w:rsidR="00503705" w:rsidRDefault="00503705" w:rsidP="00503705">
            <w:pPr>
              <w:pStyle w:val="ListParagraph"/>
              <w:numPr>
                <w:ilvl w:val="1"/>
                <w:numId w:val="1"/>
              </w:numPr>
              <w:rPr>
                <w:color w:val="1F497D"/>
              </w:rPr>
            </w:pPr>
            <w:r>
              <w:rPr>
                <w:color w:val="1F497D"/>
              </w:rPr>
              <w:t>Acutely ill, or new trach patients requiring ventilation – are cared for in ICU. As they improve they either get weaned in ICU or move to one of the two units below</w:t>
            </w:r>
          </w:p>
          <w:p w:rsidR="00503705" w:rsidRDefault="00503705" w:rsidP="00503705">
            <w:pPr>
              <w:pStyle w:val="ListParagraph"/>
              <w:numPr>
                <w:ilvl w:val="1"/>
                <w:numId w:val="1"/>
              </w:numPr>
              <w:rPr>
                <w:color w:val="1F497D"/>
              </w:rPr>
            </w:pPr>
            <w:r>
              <w:rPr>
                <w:color w:val="1F497D"/>
              </w:rPr>
              <w:t xml:space="preserve">Progressive Weaning Centre unit: designed for trach and vent patients who we are trying to wean off the ventilator and either move towards </w:t>
            </w:r>
            <w:proofErr w:type="spellStart"/>
            <w:r>
              <w:rPr>
                <w:color w:val="1F497D"/>
              </w:rPr>
              <w:t>decannulation</w:t>
            </w:r>
            <w:proofErr w:type="spellEnd"/>
            <w:r>
              <w:rPr>
                <w:color w:val="1F497D"/>
              </w:rPr>
              <w:t xml:space="preserve">, or leave trach in place with no ventilation, or move towards nocturnal NIPPV. This unit lives within the </w:t>
            </w:r>
            <w:proofErr w:type="spellStart"/>
            <w:r>
              <w:rPr>
                <w:color w:val="1F497D"/>
              </w:rPr>
              <w:t>Respi</w:t>
            </w:r>
            <w:bookmarkStart w:id="11" w:name="_GoBack"/>
            <w:bookmarkEnd w:id="11"/>
            <w:r>
              <w:rPr>
                <w:color w:val="1F497D"/>
              </w:rPr>
              <w:t>rology</w:t>
            </w:r>
            <w:proofErr w:type="spellEnd"/>
            <w:r>
              <w:rPr>
                <w:color w:val="1F497D"/>
              </w:rPr>
              <w:t xml:space="preserve"> ward. 6 beds. </w:t>
            </w:r>
          </w:p>
          <w:p w:rsidR="00503705" w:rsidRDefault="00503705" w:rsidP="00503705">
            <w:pPr>
              <w:pStyle w:val="ListParagraph"/>
              <w:numPr>
                <w:ilvl w:val="1"/>
                <w:numId w:val="1"/>
              </w:numPr>
              <w:rPr>
                <w:color w:val="1F497D"/>
              </w:rPr>
            </w:pPr>
            <w:r>
              <w:rPr>
                <w:color w:val="1F497D"/>
              </w:rPr>
              <w:t xml:space="preserve">Complex Continuing Care: chronic trach/vent unit, no weaning – these patients are long-term residents. 24 beds. </w:t>
            </w:r>
          </w:p>
          <w:p w:rsidR="00110148" w:rsidRPr="00AB2031" w:rsidRDefault="00110148" w:rsidP="002C4D62">
            <w:pPr>
              <w:rPr>
                <w:rFonts w:asciiTheme="minorHAnsi" w:hAnsiTheme="minorHAnsi" w:cstheme="minorHAnsi"/>
                <w:sz w:val="22"/>
                <w:szCs w:val="22"/>
              </w:rPr>
            </w:pPr>
          </w:p>
        </w:tc>
        <w:tc>
          <w:tcPr>
            <w:tcW w:w="2192" w:type="dxa"/>
            <w:shd w:val="clear" w:color="auto" w:fill="auto"/>
          </w:tcPr>
          <w:p w:rsidR="005F65AF" w:rsidRPr="00AB2031" w:rsidRDefault="005F65AF" w:rsidP="002C4D62">
            <w:pPr>
              <w:rPr>
                <w:rFonts w:asciiTheme="minorHAnsi" w:hAnsiTheme="minorHAnsi" w:cstheme="minorHAnsi"/>
                <w:sz w:val="22"/>
                <w:szCs w:val="22"/>
              </w:rPr>
            </w:pPr>
          </w:p>
        </w:tc>
      </w:tr>
      <w:tr w:rsidR="00110148" w:rsidRPr="00E9258B" w:rsidTr="002C4D62">
        <w:trPr>
          <w:trHeight w:val="302"/>
        </w:trPr>
        <w:tc>
          <w:tcPr>
            <w:tcW w:w="3137" w:type="dxa"/>
            <w:shd w:val="clear" w:color="auto" w:fill="auto"/>
          </w:tcPr>
          <w:p w:rsidR="00110148" w:rsidRPr="005F65AF" w:rsidRDefault="00110148" w:rsidP="00EA7749">
            <w:pPr>
              <w:rPr>
                <w:color w:val="1F497D"/>
              </w:rPr>
            </w:pPr>
          </w:p>
        </w:tc>
        <w:tc>
          <w:tcPr>
            <w:tcW w:w="8531" w:type="dxa"/>
            <w:shd w:val="clear" w:color="auto" w:fill="auto"/>
          </w:tcPr>
          <w:p w:rsidR="00110148" w:rsidRPr="00AB2031" w:rsidRDefault="00110148" w:rsidP="002C4D62">
            <w:pPr>
              <w:rPr>
                <w:rFonts w:asciiTheme="minorHAnsi" w:hAnsiTheme="minorHAnsi" w:cstheme="minorHAnsi"/>
                <w:sz w:val="22"/>
                <w:szCs w:val="22"/>
              </w:rPr>
            </w:pPr>
          </w:p>
        </w:tc>
        <w:tc>
          <w:tcPr>
            <w:tcW w:w="2192" w:type="dxa"/>
            <w:shd w:val="clear" w:color="auto" w:fill="auto"/>
          </w:tcPr>
          <w:p w:rsidR="00110148" w:rsidRPr="00AB2031" w:rsidRDefault="00110148" w:rsidP="002C4D62">
            <w:pPr>
              <w:rPr>
                <w:rFonts w:asciiTheme="minorHAnsi" w:hAnsiTheme="minorHAnsi" w:cstheme="minorHAnsi"/>
                <w:sz w:val="22"/>
                <w:szCs w:val="22"/>
              </w:rPr>
            </w:pPr>
          </w:p>
        </w:tc>
      </w:tr>
      <w:tr w:rsidR="00110148" w:rsidRPr="00E9258B" w:rsidTr="002C4D62">
        <w:trPr>
          <w:trHeight w:val="302"/>
        </w:trPr>
        <w:tc>
          <w:tcPr>
            <w:tcW w:w="3137" w:type="dxa"/>
            <w:shd w:val="clear" w:color="auto" w:fill="auto"/>
          </w:tcPr>
          <w:p w:rsidR="00110148" w:rsidRPr="00AB2031" w:rsidRDefault="00110148" w:rsidP="002C4D62">
            <w:pPr>
              <w:rPr>
                <w:rFonts w:asciiTheme="minorHAnsi" w:hAnsiTheme="minorHAnsi" w:cstheme="minorHAnsi"/>
                <w:sz w:val="22"/>
                <w:szCs w:val="22"/>
              </w:rPr>
            </w:pPr>
          </w:p>
        </w:tc>
        <w:tc>
          <w:tcPr>
            <w:tcW w:w="8531" w:type="dxa"/>
            <w:shd w:val="clear" w:color="auto" w:fill="auto"/>
          </w:tcPr>
          <w:p w:rsidR="00110148" w:rsidRPr="00AB2031" w:rsidRDefault="00110148" w:rsidP="002C4D62">
            <w:pPr>
              <w:rPr>
                <w:rFonts w:asciiTheme="minorHAnsi" w:hAnsiTheme="minorHAnsi" w:cstheme="minorHAnsi"/>
                <w:sz w:val="22"/>
                <w:szCs w:val="22"/>
              </w:rPr>
            </w:pPr>
          </w:p>
        </w:tc>
        <w:tc>
          <w:tcPr>
            <w:tcW w:w="2192" w:type="dxa"/>
            <w:shd w:val="clear" w:color="auto" w:fill="auto"/>
          </w:tcPr>
          <w:p w:rsidR="00110148" w:rsidRPr="00AB2031" w:rsidRDefault="00110148" w:rsidP="002C4D62">
            <w:pPr>
              <w:rPr>
                <w:rFonts w:asciiTheme="minorHAnsi" w:hAnsiTheme="minorHAnsi" w:cstheme="minorHAnsi"/>
                <w:sz w:val="22"/>
                <w:szCs w:val="22"/>
              </w:rPr>
            </w:pPr>
          </w:p>
        </w:tc>
      </w:tr>
      <w:tr w:rsidR="00110148" w:rsidRPr="00E9258B" w:rsidTr="002C4D62">
        <w:trPr>
          <w:trHeight w:val="302"/>
        </w:trPr>
        <w:tc>
          <w:tcPr>
            <w:tcW w:w="3137" w:type="dxa"/>
            <w:shd w:val="clear" w:color="auto" w:fill="auto"/>
          </w:tcPr>
          <w:p w:rsidR="00110148" w:rsidRPr="00AB2031" w:rsidRDefault="00110148" w:rsidP="002C4D62">
            <w:pPr>
              <w:rPr>
                <w:rFonts w:asciiTheme="minorHAnsi" w:hAnsiTheme="minorHAnsi" w:cstheme="minorHAnsi"/>
                <w:color w:val="17365D"/>
                <w:sz w:val="22"/>
                <w:szCs w:val="22"/>
              </w:rPr>
            </w:pPr>
          </w:p>
        </w:tc>
        <w:tc>
          <w:tcPr>
            <w:tcW w:w="8531" w:type="dxa"/>
            <w:shd w:val="clear" w:color="auto" w:fill="auto"/>
          </w:tcPr>
          <w:p w:rsidR="00110148" w:rsidRPr="00AB2031" w:rsidRDefault="00110148" w:rsidP="002C4D62">
            <w:pPr>
              <w:rPr>
                <w:rFonts w:asciiTheme="minorHAnsi" w:hAnsiTheme="minorHAnsi" w:cstheme="minorHAnsi"/>
                <w:sz w:val="22"/>
                <w:szCs w:val="22"/>
              </w:rPr>
            </w:pPr>
          </w:p>
        </w:tc>
        <w:tc>
          <w:tcPr>
            <w:tcW w:w="2192" w:type="dxa"/>
            <w:shd w:val="clear" w:color="auto" w:fill="auto"/>
          </w:tcPr>
          <w:p w:rsidR="00110148" w:rsidRPr="00AB2031" w:rsidRDefault="00110148" w:rsidP="002C4D62">
            <w:pPr>
              <w:rPr>
                <w:rFonts w:asciiTheme="minorHAnsi" w:hAnsiTheme="minorHAnsi" w:cstheme="minorHAnsi"/>
                <w:sz w:val="22"/>
                <w:szCs w:val="22"/>
              </w:rPr>
            </w:pPr>
          </w:p>
        </w:tc>
      </w:tr>
      <w:tr w:rsidR="00110148" w:rsidRPr="00E9258B" w:rsidTr="002C4D62">
        <w:trPr>
          <w:trHeight w:val="302"/>
        </w:trPr>
        <w:tc>
          <w:tcPr>
            <w:tcW w:w="3137" w:type="dxa"/>
            <w:shd w:val="clear" w:color="auto" w:fill="auto"/>
          </w:tcPr>
          <w:p w:rsidR="00110148" w:rsidRPr="00AB2031" w:rsidRDefault="00110148" w:rsidP="002C4D62">
            <w:pPr>
              <w:rPr>
                <w:rFonts w:asciiTheme="minorHAnsi" w:hAnsiTheme="minorHAnsi" w:cstheme="minorHAnsi"/>
                <w:sz w:val="22"/>
                <w:szCs w:val="22"/>
              </w:rPr>
            </w:pPr>
          </w:p>
        </w:tc>
        <w:tc>
          <w:tcPr>
            <w:tcW w:w="8531" w:type="dxa"/>
            <w:shd w:val="clear" w:color="auto" w:fill="auto"/>
          </w:tcPr>
          <w:p w:rsidR="00110148" w:rsidRPr="00AB2031" w:rsidRDefault="00110148" w:rsidP="002C4D62">
            <w:pPr>
              <w:rPr>
                <w:rFonts w:asciiTheme="minorHAnsi" w:hAnsiTheme="minorHAnsi" w:cstheme="minorHAnsi"/>
                <w:sz w:val="22"/>
                <w:szCs w:val="22"/>
              </w:rPr>
            </w:pPr>
          </w:p>
        </w:tc>
        <w:tc>
          <w:tcPr>
            <w:tcW w:w="2192" w:type="dxa"/>
            <w:shd w:val="clear" w:color="auto" w:fill="auto"/>
          </w:tcPr>
          <w:p w:rsidR="00110148" w:rsidRPr="00AB2031" w:rsidRDefault="00110148" w:rsidP="002C4D62">
            <w:pPr>
              <w:rPr>
                <w:rFonts w:asciiTheme="minorHAnsi" w:hAnsiTheme="minorHAnsi" w:cstheme="minorHAnsi"/>
                <w:sz w:val="22"/>
                <w:szCs w:val="22"/>
              </w:rPr>
            </w:pPr>
          </w:p>
        </w:tc>
      </w:tr>
    </w:tbl>
    <w:p w:rsidR="00110148" w:rsidRDefault="00110148" w:rsidP="00110148">
      <w:pPr>
        <w:autoSpaceDE w:val="0"/>
        <w:autoSpaceDN w:val="0"/>
        <w:adjustRightInd w:val="0"/>
        <w:rPr>
          <w:sz w:val="24"/>
          <w:szCs w:val="24"/>
        </w:rPr>
      </w:pPr>
    </w:p>
    <w:p w:rsidR="00110148" w:rsidRPr="00B62563" w:rsidRDefault="00110148" w:rsidP="00110148">
      <w:pPr>
        <w:autoSpaceDE w:val="0"/>
        <w:autoSpaceDN w:val="0"/>
        <w:adjustRightInd w:val="0"/>
        <w:rPr>
          <w:sz w:val="24"/>
          <w:szCs w:val="24"/>
        </w:rPr>
      </w:pPr>
      <w:r>
        <w:rPr>
          <w:sz w:val="24"/>
          <w:szCs w:val="24"/>
        </w:rPr>
        <w:t xml:space="preserve">*Imbedding Attachments: </w:t>
      </w:r>
      <w:r w:rsidRPr="00B62563">
        <w:rPr>
          <w:sz w:val="24"/>
          <w:szCs w:val="24"/>
        </w:rPr>
        <w:t>When in a document, with the cursor in the place where you wish to insert another document as an icon, Go to Insert</w:t>
      </w:r>
      <w:r>
        <w:rPr>
          <w:sz w:val="24"/>
          <w:szCs w:val="24"/>
        </w:rPr>
        <w:t>,</w:t>
      </w:r>
      <w:r w:rsidRPr="00B62563">
        <w:rPr>
          <w:sz w:val="24"/>
          <w:szCs w:val="24"/>
        </w:rPr>
        <w:t xml:space="preserve"> </w:t>
      </w:r>
      <w:r>
        <w:rPr>
          <w:sz w:val="24"/>
          <w:szCs w:val="24"/>
        </w:rPr>
        <w:t>c</w:t>
      </w:r>
      <w:r w:rsidRPr="00B62563">
        <w:rPr>
          <w:sz w:val="24"/>
          <w:szCs w:val="24"/>
        </w:rPr>
        <w:t xml:space="preserve">hoose "Object" (not 'file') </w:t>
      </w:r>
      <w:r>
        <w:rPr>
          <w:sz w:val="24"/>
          <w:szCs w:val="24"/>
        </w:rPr>
        <w:t>c</w:t>
      </w:r>
      <w:r w:rsidRPr="00B62563">
        <w:rPr>
          <w:sz w:val="24"/>
          <w:szCs w:val="24"/>
        </w:rPr>
        <w:t xml:space="preserve">hoose "Create from File" </w:t>
      </w:r>
      <w:r>
        <w:rPr>
          <w:sz w:val="24"/>
          <w:szCs w:val="24"/>
        </w:rPr>
        <w:t>b</w:t>
      </w:r>
      <w:r w:rsidRPr="00B62563">
        <w:rPr>
          <w:sz w:val="24"/>
          <w:szCs w:val="24"/>
        </w:rPr>
        <w:t>rowse for the file name</w:t>
      </w:r>
      <w:r>
        <w:rPr>
          <w:sz w:val="24"/>
          <w:szCs w:val="24"/>
        </w:rPr>
        <w:t xml:space="preserve"> from your directory, once found, c</w:t>
      </w:r>
      <w:r w:rsidRPr="00B62563">
        <w:rPr>
          <w:sz w:val="24"/>
          <w:szCs w:val="24"/>
        </w:rPr>
        <w:t>heck off "Display as Icon"</w:t>
      </w:r>
      <w:r>
        <w:rPr>
          <w:sz w:val="24"/>
          <w:szCs w:val="24"/>
        </w:rPr>
        <w:t xml:space="preserve"> s</w:t>
      </w:r>
      <w:r w:rsidRPr="00B62563">
        <w:rPr>
          <w:sz w:val="24"/>
          <w:szCs w:val="24"/>
        </w:rPr>
        <w:t>elect "OK” The</w:t>
      </w:r>
      <w:r>
        <w:rPr>
          <w:sz w:val="24"/>
          <w:szCs w:val="24"/>
        </w:rPr>
        <w:t xml:space="preserve"> document Icon now appears in this document where your cursor was positioned.  Save the document you are working in and the imbedded icon with the document they relate to attached will also be saved to this document.</w:t>
      </w:r>
    </w:p>
    <w:p w:rsidR="007E0F47" w:rsidRDefault="007E0F47"/>
    <w:sectPr w:rsidR="007E0F47" w:rsidSect="00662F5E">
      <w:pgSz w:w="15840" w:h="12240" w:orient="landscape"/>
      <w:pgMar w:top="806" w:right="1440" w:bottom="8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E1546E"/>
    <w:multiLevelType w:val="hybridMultilevel"/>
    <w:tmpl w:val="038E9966"/>
    <w:lvl w:ilvl="0" w:tplc="08667B42">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148"/>
    <w:rsid w:val="000D59B0"/>
    <w:rsid w:val="00110148"/>
    <w:rsid w:val="0032378C"/>
    <w:rsid w:val="004970A2"/>
    <w:rsid w:val="00503705"/>
    <w:rsid w:val="005D2C6B"/>
    <w:rsid w:val="005E5487"/>
    <w:rsid w:val="005F65AF"/>
    <w:rsid w:val="00756A28"/>
    <w:rsid w:val="007E0F47"/>
    <w:rsid w:val="008D520E"/>
    <w:rsid w:val="00915AD1"/>
    <w:rsid w:val="00AB2031"/>
    <w:rsid w:val="00B31DE2"/>
    <w:rsid w:val="00C8259B"/>
    <w:rsid w:val="00D41EFD"/>
    <w:rsid w:val="00E059DC"/>
    <w:rsid w:val="00EA7749"/>
    <w:rsid w:val="00F578DC"/>
    <w:rsid w:val="00FC1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B2F508-DE97-4D5D-81F9-05F75FA4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14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148"/>
    <w:rPr>
      <w:color w:val="0000FF"/>
      <w:u w:val="single"/>
    </w:rPr>
  </w:style>
  <w:style w:type="character" w:styleId="Strong">
    <w:name w:val="Strong"/>
    <w:basedOn w:val="DefaultParagraphFont"/>
    <w:uiPriority w:val="22"/>
    <w:qFormat/>
    <w:rsid w:val="00110148"/>
    <w:rPr>
      <w:b/>
      <w:bCs/>
    </w:rPr>
  </w:style>
  <w:style w:type="paragraph" w:styleId="BalloonText">
    <w:name w:val="Balloon Text"/>
    <w:basedOn w:val="Normal"/>
    <w:link w:val="BalloonTextChar"/>
    <w:uiPriority w:val="99"/>
    <w:semiHidden/>
    <w:unhideWhenUsed/>
    <w:rsid w:val="00110148"/>
    <w:rPr>
      <w:rFonts w:ascii="Tahoma" w:hAnsi="Tahoma" w:cs="Tahoma"/>
      <w:sz w:val="16"/>
      <w:szCs w:val="16"/>
    </w:rPr>
  </w:style>
  <w:style w:type="character" w:customStyle="1" w:styleId="BalloonTextChar">
    <w:name w:val="Balloon Text Char"/>
    <w:basedOn w:val="DefaultParagraphFont"/>
    <w:link w:val="BalloonText"/>
    <w:uiPriority w:val="99"/>
    <w:semiHidden/>
    <w:rsid w:val="00110148"/>
    <w:rPr>
      <w:rFonts w:ascii="Tahoma" w:eastAsia="Times New Roman" w:hAnsi="Tahoma" w:cs="Tahoma"/>
      <w:sz w:val="16"/>
      <w:szCs w:val="16"/>
    </w:rPr>
  </w:style>
  <w:style w:type="character" w:styleId="Emphasis">
    <w:name w:val="Emphasis"/>
    <w:basedOn w:val="DefaultParagraphFont"/>
    <w:uiPriority w:val="20"/>
    <w:qFormat/>
    <w:rsid w:val="00110148"/>
    <w:rPr>
      <w:i/>
      <w:iCs/>
    </w:rPr>
  </w:style>
  <w:style w:type="paragraph" w:styleId="PlainText">
    <w:name w:val="Plain Text"/>
    <w:basedOn w:val="Normal"/>
    <w:link w:val="PlainTextChar"/>
    <w:uiPriority w:val="99"/>
    <w:unhideWhenUsed/>
    <w:rsid w:val="005D2C6B"/>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5D2C6B"/>
    <w:rPr>
      <w:rFonts w:ascii="Calibri" w:hAnsi="Calibri"/>
      <w:szCs w:val="21"/>
      <w:lang w:val="en-CA"/>
    </w:rPr>
  </w:style>
  <w:style w:type="paragraph" w:styleId="ListParagraph">
    <w:name w:val="List Paragraph"/>
    <w:basedOn w:val="Normal"/>
    <w:uiPriority w:val="34"/>
    <w:qFormat/>
    <w:rsid w:val="00503705"/>
    <w:pPr>
      <w:ind w:left="720"/>
    </w:pPr>
    <w:rPr>
      <w:rFonts w:ascii="Calibri" w:eastAsiaTheme="minorHAnsi" w:hAnsi="Calibri" w:cs="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13203">
      <w:bodyDiv w:val="1"/>
      <w:marLeft w:val="0"/>
      <w:marRight w:val="0"/>
      <w:marTop w:val="0"/>
      <w:marBottom w:val="0"/>
      <w:divBdr>
        <w:top w:val="none" w:sz="0" w:space="0" w:color="auto"/>
        <w:left w:val="none" w:sz="0" w:space="0" w:color="auto"/>
        <w:bottom w:val="none" w:sz="0" w:space="0" w:color="auto"/>
        <w:right w:val="none" w:sz="0" w:space="0" w:color="auto"/>
      </w:divBdr>
    </w:div>
    <w:div w:id="172304912">
      <w:bodyDiv w:val="1"/>
      <w:marLeft w:val="0"/>
      <w:marRight w:val="0"/>
      <w:marTop w:val="0"/>
      <w:marBottom w:val="0"/>
      <w:divBdr>
        <w:top w:val="none" w:sz="0" w:space="0" w:color="auto"/>
        <w:left w:val="none" w:sz="0" w:space="0" w:color="auto"/>
        <w:bottom w:val="none" w:sz="0" w:space="0" w:color="auto"/>
        <w:right w:val="none" w:sz="0" w:space="0" w:color="auto"/>
      </w:divBdr>
    </w:div>
    <w:div w:id="284118339">
      <w:bodyDiv w:val="1"/>
      <w:marLeft w:val="0"/>
      <w:marRight w:val="0"/>
      <w:marTop w:val="0"/>
      <w:marBottom w:val="0"/>
      <w:divBdr>
        <w:top w:val="none" w:sz="0" w:space="0" w:color="auto"/>
        <w:left w:val="none" w:sz="0" w:space="0" w:color="auto"/>
        <w:bottom w:val="none" w:sz="0" w:space="0" w:color="auto"/>
        <w:right w:val="none" w:sz="0" w:space="0" w:color="auto"/>
      </w:divBdr>
    </w:div>
    <w:div w:id="293297571">
      <w:bodyDiv w:val="1"/>
      <w:marLeft w:val="0"/>
      <w:marRight w:val="0"/>
      <w:marTop w:val="0"/>
      <w:marBottom w:val="0"/>
      <w:divBdr>
        <w:top w:val="none" w:sz="0" w:space="0" w:color="auto"/>
        <w:left w:val="none" w:sz="0" w:space="0" w:color="auto"/>
        <w:bottom w:val="none" w:sz="0" w:space="0" w:color="auto"/>
        <w:right w:val="none" w:sz="0" w:space="0" w:color="auto"/>
      </w:divBdr>
    </w:div>
    <w:div w:id="321352140">
      <w:bodyDiv w:val="1"/>
      <w:marLeft w:val="0"/>
      <w:marRight w:val="0"/>
      <w:marTop w:val="0"/>
      <w:marBottom w:val="0"/>
      <w:divBdr>
        <w:top w:val="none" w:sz="0" w:space="0" w:color="auto"/>
        <w:left w:val="none" w:sz="0" w:space="0" w:color="auto"/>
        <w:bottom w:val="none" w:sz="0" w:space="0" w:color="auto"/>
        <w:right w:val="none" w:sz="0" w:space="0" w:color="auto"/>
      </w:divBdr>
    </w:div>
    <w:div w:id="421488446">
      <w:bodyDiv w:val="1"/>
      <w:marLeft w:val="0"/>
      <w:marRight w:val="0"/>
      <w:marTop w:val="0"/>
      <w:marBottom w:val="0"/>
      <w:divBdr>
        <w:top w:val="none" w:sz="0" w:space="0" w:color="auto"/>
        <w:left w:val="none" w:sz="0" w:space="0" w:color="auto"/>
        <w:bottom w:val="none" w:sz="0" w:space="0" w:color="auto"/>
        <w:right w:val="none" w:sz="0" w:space="0" w:color="auto"/>
      </w:divBdr>
    </w:div>
    <w:div w:id="430273153">
      <w:bodyDiv w:val="1"/>
      <w:marLeft w:val="0"/>
      <w:marRight w:val="0"/>
      <w:marTop w:val="0"/>
      <w:marBottom w:val="0"/>
      <w:divBdr>
        <w:top w:val="none" w:sz="0" w:space="0" w:color="auto"/>
        <w:left w:val="none" w:sz="0" w:space="0" w:color="auto"/>
        <w:bottom w:val="none" w:sz="0" w:space="0" w:color="auto"/>
        <w:right w:val="none" w:sz="0" w:space="0" w:color="auto"/>
      </w:divBdr>
    </w:div>
    <w:div w:id="462039820">
      <w:bodyDiv w:val="1"/>
      <w:marLeft w:val="0"/>
      <w:marRight w:val="0"/>
      <w:marTop w:val="0"/>
      <w:marBottom w:val="0"/>
      <w:divBdr>
        <w:top w:val="none" w:sz="0" w:space="0" w:color="auto"/>
        <w:left w:val="none" w:sz="0" w:space="0" w:color="auto"/>
        <w:bottom w:val="none" w:sz="0" w:space="0" w:color="auto"/>
        <w:right w:val="none" w:sz="0" w:space="0" w:color="auto"/>
      </w:divBdr>
    </w:div>
    <w:div w:id="612631055">
      <w:bodyDiv w:val="1"/>
      <w:marLeft w:val="0"/>
      <w:marRight w:val="0"/>
      <w:marTop w:val="0"/>
      <w:marBottom w:val="0"/>
      <w:divBdr>
        <w:top w:val="none" w:sz="0" w:space="0" w:color="auto"/>
        <w:left w:val="none" w:sz="0" w:space="0" w:color="auto"/>
        <w:bottom w:val="none" w:sz="0" w:space="0" w:color="auto"/>
        <w:right w:val="none" w:sz="0" w:space="0" w:color="auto"/>
      </w:divBdr>
    </w:div>
    <w:div w:id="627711175">
      <w:bodyDiv w:val="1"/>
      <w:marLeft w:val="0"/>
      <w:marRight w:val="0"/>
      <w:marTop w:val="0"/>
      <w:marBottom w:val="0"/>
      <w:divBdr>
        <w:top w:val="none" w:sz="0" w:space="0" w:color="auto"/>
        <w:left w:val="none" w:sz="0" w:space="0" w:color="auto"/>
        <w:bottom w:val="none" w:sz="0" w:space="0" w:color="auto"/>
        <w:right w:val="none" w:sz="0" w:space="0" w:color="auto"/>
      </w:divBdr>
    </w:div>
    <w:div w:id="688916199">
      <w:bodyDiv w:val="1"/>
      <w:marLeft w:val="0"/>
      <w:marRight w:val="0"/>
      <w:marTop w:val="0"/>
      <w:marBottom w:val="0"/>
      <w:divBdr>
        <w:top w:val="none" w:sz="0" w:space="0" w:color="auto"/>
        <w:left w:val="none" w:sz="0" w:space="0" w:color="auto"/>
        <w:bottom w:val="none" w:sz="0" w:space="0" w:color="auto"/>
        <w:right w:val="none" w:sz="0" w:space="0" w:color="auto"/>
      </w:divBdr>
    </w:div>
    <w:div w:id="701636831">
      <w:bodyDiv w:val="1"/>
      <w:marLeft w:val="0"/>
      <w:marRight w:val="0"/>
      <w:marTop w:val="0"/>
      <w:marBottom w:val="0"/>
      <w:divBdr>
        <w:top w:val="none" w:sz="0" w:space="0" w:color="auto"/>
        <w:left w:val="none" w:sz="0" w:space="0" w:color="auto"/>
        <w:bottom w:val="none" w:sz="0" w:space="0" w:color="auto"/>
        <w:right w:val="none" w:sz="0" w:space="0" w:color="auto"/>
      </w:divBdr>
    </w:div>
    <w:div w:id="727728345">
      <w:bodyDiv w:val="1"/>
      <w:marLeft w:val="0"/>
      <w:marRight w:val="0"/>
      <w:marTop w:val="0"/>
      <w:marBottom w:val="0"/>
      <w:divBdr>
        <w:top w:val="none" w:sz="0" w:space="0" w:color="auto"/>
        <w:left w:val="none" w:sz="0" w:space="0" w:color="auto"/>
        <w:bottom w:val="none" w:sz="0" w:space="0" w:color="auto"/>
        <w:right w:val="none" w:sz="0" w:space="0" w:color="auto"/>
      </w:divBdr>
    </w:div>
    <w:div w:id="825439332">
      <w:bodyDiv w:val="1"/>
      <w:marLeft w:val="0"/>
      <w:marRight w:val="0"/>
      <w:marTop w:val="0"/>
      <w:marBottom w:val="0"/>
      <w:divBdr>
        <w:top w:val="none" w:sz="0" w:space="0" w:color="auto"/>
        <w:left w:val="none" w:sz="0" w:space="0" w:color="auto"/>
        <w:bottom w:val="none" w:sz="0" w:space="0" w:color="auto"/>
        <w:right w:val="none" w:sz="0" w:space="0" w:color="auto"/>
      </w:divBdr>
    </w:div>
    <w:div w:id="888612655">
      <w:bodyDiv w:val="1"/>
      <w:marLeft w:val="0"/>
      <w:marRight w:val="0"/>
      <w:marTop w:val="0"/>
      <w:marBottom w:val="0"/>
      <w:divBdr>
        <w:top w:val="none" w:sz="0" w:space="0" w:color="auto"/>
        <w:left w:val="none" w:sz="0" w:space="0" w:color="auto"/>
        <w:bottom w:val="none" w:sz="0" w:space="0" w:color="auto"/>
        <w:right w:val="none" w:sz="0" w:space="0" w:color="auto"/>
      </w:divBdr>
    </w:div>
    <w:div w:id="1012991027">
      <w:bodyDiv w:val="1"/>
      <w:marLeft w:val="0"/>
      <w:marRight w:val="0"/>
      <w:marTop w:val="0"/>
      <w:marBottom w:val="0"/>
      <w:divBdr>
        <w:top w:val="none" w:sz="0" w:space="0" w:color="auto"/>
        <w:left w:val="none" w:sz="0" w:space="0" w:color="auto"/>
        <w:bottom w:val="none" w:sz="0" w:space="0" w:color="auto"/>
        <w:right w:val="none" w:sz="0" w:space="0" w:color="auto"/>
      </w:divBdr>
    </w:div>
    <w:div w:id="1054306734">
      <w:bodyDiv w:val="1"/>
      <w:marLeft w:val="0"/>
      <w:marRight w:val="0"/>
      <w:marTop w:val="0"/>
      <w:marBottom w:val="0"/>
      <w:divBdr>
        <w:top w:val="none" w:sz="0" w:space="0" w:color="auto"/>
        <w:left w:val="none" w:sz="0" w:space="0" w:color="auto"/>
        <w:bottom w:val="none" w:sz="0" w:space="0" w:color="auto"/>
        <w:right w:val="none" w:sz="0" w:space="0" w:color="auto"/>
      </w:divBdr>
    </w:div>
    <w:div w:id="1142043614">
      <w:bodyDiv w:val="1"/>
      <w:marLeft w:val="0"/>
      <w:marRight w:val="0"/>
      <w:marTop w:val="0"/>
      <w:marBottom w:val="0"/>
      <w:divBdr>
        <w:top w:val="none" w:sz="0" w:space="0" w:color="auto"/>
        <w:left w:val="none" w:sz="0" w:space="0" w:color="auto"/>
        <w:bottom w:val="none" w:sz="0" w:space="0" w:color="auto"/>
        <w:right w:val="none" w:sz="0" w:space="0" w:color="auto"/>
      </w:divBdr>
    </w:div>
    <w:div w:id="1202398638">
      <w:bodyDiv w:val="1"/>
      <w:marLeft w:val="0"/>
      <w:marRight w:val="0"/>
      <w:marTop w:val="0"/>
      <w:marBottom w:val="0"/>
      <w:divBdr>
        <w:top w:val="none" w:sz="0" w:space="0" w:color="auto"/>
        <w:left w:val="none" w:sz="0" w:space="0" w:color="auto"/>
        <w:bottom w:val="none" w:sz="0" w:space="0" w:color="auto"/>
        <w:right w:val="none" w:sz="0" w:space="0" w:color="auto"/>
      </w:divBdr>
    </w:div>
    <w:div w:id="1261836883">
      <w:bodyDiv w:val="1"/>
      <w:marLeft w:val="0"/>
      <w:marRight w:val="0"/>
      <w:marTop w:val="0"/>
      <w:marBottom w:val="0"/>
      <w:divBdr>
        <w:top w:val="none" w:sz="0" w:space="0" w:color="auto"/>
        <w:left w:val="none" w:sz="0" w:space="0" w:color="auto"/>
        <w:bottom w:val="none" w:sz="0" w:space="0" w:color="auto"/>
        <w:right w:val="none" w:sz="0" w:space="0" w:color="auto"/>
      </w:divBdr>
    </w:div>
    <w:div w:id="1423835623">
      <w:bodyDiv w:val="1"/>
      <w:marLeft w:val="0"/>
      <w:marRight w:val="0"/>
      <w:marTop w:val="0"/>
      <w:marBottom w:val="0"/>
      <w:divBdr>
        <w:top w:val="none" w:sz="0" w:space="0" w:color="auto"/>
        <w:left w:val="none" w:sz="0" w:space="0" w:color="auto"/>
        <w:bottom w:val="none" w:sz="0" w:space="0" w:color="auto"/>
        <w:right w:val="none" w:sz="0" w:space="0" w:color="auto"/>
      </w:divBdr>
    </w:div>
    <w:div w:id="1488091012">
      <w:bodyDiv w:val="1"/>
      <w:marLeft w:val="0"/>
      <w:marRight w:val="0"/>
      <w:marTop w:val="0"/>
      <w:marBottom w:val="0"/>
      <w:divBdr>
        <w:top w:val="none" w:sz="0" w:space="0" w:color="auto"/>
        <w:left w:val="none" w:sz="0" w:space="0" w:color="auto"/>
        <w:bottom w:val="none" w:sz="0" w:space="0" w:color="auto"/>
        <w:right w:val="none" w:sz="0" w:space="0" w:color="auto"/>
      </w:divBdr>
    </w:div>
    <w:div w:id="1491753834">
      <w:bodyDiv w:val="1"/>
      <w:marLeft w:val="0"/>
      <w:marRight w:val="0"/>
      <w:marTop w:val="0"/>
      <w:marBottom w:val="0"/>
      <w:divBdr>
        <w:top w:val="none" w:sz="0" w:space="0" w:color="auto"/>
        <w:left w:val="none" w:sz="0" w:space="0" w:color="auto"/>
        <w:bottom w:val="none" w:sz="0" w:space="0" w:color="auto"/>
        <w:right w:val="none" w:sz="0" w:space="0" w:color="auto"/>
      </w:divBdr>
    </w:div>
    <w:div w:id="1526405637">
      <w:bodyDiv w:val="1"/>
      <w:marLeft w:val="0"/>
      <w:marRight w:val="0"/>
      <w:marTop w:val="0"/>
      <w:marBottom w:val="0"/>
      <w:divBdr>
        <w:top w:val="none" w:sz="0" w:space="0" w:color="auto"/>
        <w:left w:val="none" w:sz="0" w:space="0" w:color="auto"/>
        <w:bottom w:val="none" w:sz="0" w:space="0" w:color="auto"/>
        <w:right w:val="none" w:sz="0" w:space="0" w:color="auto"/>
      </w:divBdr>
    </w:div>
    <w:div w:id="1624313515">
      <w:bodyDiv w:val="1"/>
      <w:marLeft w:val="0"/>
      <w:marRight w:val="0"/>
      <w:marTop w:val="0"/>
      <w:marBottom w:val="0"/>
      <w:divBdr>
        <w:top w:val="none" w:sz="0" w:space="0" w:color="auto"/>
        <w:left w:val="none" w:sz="0" w:space="0" w:color="auto"/>
        <w:bottom w:val="none" w:sz="0" w:space="0" w:color="auto"/>
        <w:right w:val="none" w:sz="0" w:space="0" w:color="auto"/>
      </w:divBdr>
    </w:div>
    <w:div w:id="1742481334">
      <w:bodyDiv w:val="1"/>
      <w:marLeft w:val="0"/>
      <w:marRight w:val="0"/>
      <w:marTop w:val="0"/>
      <w:marBottom w:val="0"/>
      <w:divBdr>
        <w:top w:val="none" w:sz="0" w:space="0" w:color="auto"/>
        <w:left w:val="none" w:sz="0" w:space="0" w:color="auto"/>
        <w:bottom w:val="none" w:sz="0" w:space="0" w:color="auto"/>
        <w:right w:val="none" w:sz="0" w:space="0" w:color="auto"/>
      </w:divBdr>
    </w:div>
    <w:div w:id="1765035855">
      <w:bodyDiv w:val="1"/>
      <w:marLeft w:val="0"/>
      <w:marRight w:val="0"/>
      <w:marTop w:val="0"/>
      <w:marBottom w:val="0"/>
      <w:divBdr>
        <w:top w:val="none" w:sz="0" w:space="0" w:color="auto"/>
        <w:left w:val="none" w:sz="0" w:space="0" w:color="auto"/>
        <w:bottom w:val="none" w:sz="0" w:space="0" w:color="auto"/>
        <w:right w:val="none" w:sz="0" w:space="0" w:color="auto"/>
      </w:divBdr>
    </w:div>
    <w:div w:id="1954245073">
      <w:bodyDiv w:val="1"/>
      <w:marLeft w:val="0"/>
      <w:marRight w:val="0"/>
      <w:marTop w:val="0"/>
      <w:marBottom w:val="0"/>
      <w:divBdr>
        <w:top w:val="none" w:sz="0" w:space="0" w:color="auto"/>
        <w:left w:val="none" w:sz="0" w:space="0" w:color="auto"/>
        <w:bottom w:val="none" w:sz="0" w:space="0" w:color="auto"/>
        <w:right w:val="none" w:sz="0" w:space="0" w:color="auto"/>
      </w:divBdr>
    </w:div>
    <w:div w:id="1970890327">
      <w:bodyDiv w:val="1"/>
      <w:marLeft w:val="0"/>
      <w:marRight w:val="0"/>
      <w:marTop w:val="0"/>
      <w:marBottom w:val="0"/>
      <w:divBdr>
        <w:top w:val="none" w:sz="0" w:space="0" w:color="auto"/>
        <w:left w:val="none" w:sz="0" w:space="0" w:color="auto"/>
        <w:bottom w:val="none" w:sz="0" w:space="0" w:color="auto"/>
        <w:right w:val="none" w:sz="0" w:space="0" w:color="auto"/>
      </w:divBdr>
    </w:div>
    <w:div w:id="2017223598">
      <w:bodyDiv w:val="1"/>
      <w:marLeft w:val="0"/>
      <w:marRight w:val="0"/>
      <w:marTop w:val="0"/>
      <w:marBottom w:val="0"/>
      <w:divBdr>
        <w:top w:val="none" w:sz="0" w:space="0" w:color="auto"/>
        <w:left w:val="none" w:sz="0" w:space="0" w:color="auto"/>
        <w:bottom w:val="none" w:sz="0" w:space="0" w:color="auto"/>
        <w:right w:val="none" w:sz="0" w:space="0" w:color="auto"/>
      </w:divBdr>
    </w:div>
    <w:div w:id="2018578671">
      <w:bodyDiv w:val="1"/>
      <w:marLeft w:val="0"/>
      <w:marRight w:val="0"/>
      <w:marTop w:val="0"/>
      <w:marBottom w:val="0"/>
      <w:divBdr>
        <w:top w:val="none" w:sz="0" w:space="0" w:color="auto"/>
        <w:left w:val="none" w:sz="0" w:space="0" w:color="auto"/>
        <w:bottom w:val="none" w:sz="0" w:space="0" w:color="auto"/>
        <w:right w:val="none" w:sz="0" w:space="0" w:color="auto"/>
      </w:divBdr>
    </w:div>
    <w:div w:id="2042168889">
      <w:bodyDiv w:val="1"/>
      <w:marLeft w:val="0"/>
      <w:marRight w:val="0"/>
      <w:marTop w:val="0"/>
      <w:marBottom w:val="0"/>
      <w:divBdr>
        <w:top w:val="none" w:sz="0" w:space="0" w:color="auto"/>
        <w:left w:val="none" w:sz="0" w:space="0" w:color="auto"/>
        <w:bottom w:val="none" w:sz="0" w:space="0" w:color="auto"/>
        <w:right w:val="none" w:sz="0" w:space="0" w:color="auto"/>
      </w:divBdr>
    </w:div>
    <w:div w:id="2050374314">
      <w:bodyDiv w:val="1"/>
      <w:marLeft w:val="0"/>
      <w:marRight w:val="0"/>
      <w:marTop w:val="0"/>
      <w:marBottom w:val="0"/>
      <w:divBdr>
        <w:top w:val="none" w:sz="0" w:space="0" w:color="auto"/>
        <w:left w:val="none" w:sz="0" w:space="0" w:color="auto"/>
        <w:bottom w:val="none" w:sz="0" w:space="0" w:color="auto"/>
        <w:right w:val="none" w:sz="0" w:space="0" w:color="auto"/>
      </w:divBdr>
    </w:div>
    <w:div w:id="21174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sha.vandervliet@hpha.ca"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stpark.org" TargetMode="External"/><Relationship Id="rId11" Type="http://schemas.openxmlformats.org/officeDocument/2006/relationships/customXml" Target="../customXml/item2.xml"/><Relationship Id="rId5" Type="http://schemas.openxmlformats.org/officeDocument/2006/relationships/hyperlink" Target="mailto:Lindsay.Martinek@tehn.ca"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3FE19D4308B4490AA3CB4CACD4C4C" ma:contentTypeVersion="12" ma:contentTypeDescription="Create a new document." ma:contentTypeScope="" ma:versionID="960380a7cfec320033c555c1989e6338">
  <xsd:schema xmlns:xsd="http://www.w3.org/2001/XMLSchema" xmlns:xs="http://www.w3.org/2001/XMLSchema" xmlns:p="http://schemas.microsoft.com/office/2006/metadata/properties" xmlns:ns2="af625bf3-e082-4d37-a03c-6c20e5dfe442" xmlns:ns3="b0a3fe77-07ce-461e-92d8-009069b53462" targetNamespace="http://schemas.microsoft.com/office/2006/metadata/properties" ma:root="true" ma:fieldsID="b83267b50dea37239dbbc8d1b45c9ca6" ns2:_="" ns3:_="">
    <xsd:import namespace="af625bf3-e082-4d37-a03c-6c20e5dfe442"/>
    <xsd:import namespace="b0a3fe77-07ce-461e-92d8-009069b534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25bf3-e082-4d37-a03c-6c20e5dfe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3fe77-07ce-461e-92d8-009069b534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F1C33B-4506-47BB-8F24-CC53D61E3DCF}"/>
</file>

<file path=customXml/itemProps2.xml><?xml version="1.0" encoding="utf-8"?>
<ds:datastoreItem xmlns:ds="http://schemas.openxmlformats.org/officeDocument/2006/customXml" ds:itemID="{F89D131E-A3D5-470B-80CD-1E9A1CAD83D9}"/>
</file>

<file path=customXml/itemProps3.xml><?xml version="1.0" encoding="utf-8"?>
<ds:datastoreItem xmlns:ds="http://schemas.openxmlformats.org/officeDocument/2006/customXml" ds:itemID="{E10AE7A6-F1C6-4539-A91C-D968E9C89F18}"/>
</file>

<file path=docProps/app.xml><?xml version="1.0" encoding="utf-8"?>
<Properties xmlns="http://schemas.openxmlformats.org/officeDocument/2006/extended-properties" xmlns:vt="http://schemas.openxmlformats.org/officeDocument/2006/docPropsVTypes">
  <Template>Normal</Template>
  <TotalTime>27</TotalTime>
  <Pages>3</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BCHSYS</Company>
  <LinksUpToDate>false</LinksUpToDate>
  <CharactersWithSpaces>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Ste-Croix, Suzanne</dc:creator>
  <cp:lastModifiedBy>Kroeker, Shona</cp:lastModifiedBy>
  <cp:revision>4</cp:revision>
  <dcterms:created xsi:type="dcterms:W3CDTF">2020-07-22T19:27:00Z</dcterms:created>
  <dcterms:modified xsi:type="dcterms:W3CDTF">2020-07-29T15:25:00Z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0x0101007483FE19D4308B4490AA3CB4CACD4C4C</vt:lpwstr>
  </property>
</Properties>
</file>