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F7" w:rsidRPr="00282852" w:rsidRDefault="009B0B3D" w:rsidP="0006532B">
      <w:pPr>
        <w:pStyle w:val="smh-title"/>
        <w:rPr>
          <w:rFonts w:asciiTheme="minorHAnsi" w:hAnsiTheme="minorHAnsi"/>
          <w:color w:val="auto"/>
          <w:sz w:val="28"/>
          <w:szCs w:val="28"/>
          <w:u w:val="single"/>
          <w:lang w:val="en-GB"/>
        </w:rPr>
      </w:pPr>
      <w:r w:rsidRPr="00282852">
        <w:rPr>
          <w:rFonts w:asciiTheme="minorHAnsi" w:hAnsiTheme="minorHAnsi"/>
          <w:color w:val="auto"/>
          <w:sz w:val="28"/>
          <w:szCs w:val="28"/>
          <w:u w:val="single"/>
          <w:lang w:val="en-GB"/>
        </w:rPr>
        <w:t xml:space="preserve">Pharmacy &amp; Therapeutics Committee </w:t>
      </w:r>
      <w:r w:rsidR="00171AF7" w:rsidRPr="00282852">
        <w:rPr>
          <w:rFonts w:asciiTheme="minorHAnsi" w:hAnsiTheme="minorHAnsi"/>
          <w:color w:val="auto"/>
          <w:sz w:val="28"/>
          <w:szCs w:val="28"/>
          <w:u w:val="single"/>
          <w:lang w:val="en-GB"/>
        </w:rPr>
        <w:t>Terms of Reference</w:t>
      </w:r>
    </w:p>
    <w:p w:rsidR="00171AF7" w:rsidRPr="00282852" w:rsidRDefault="00171AF7" w:rsidP="00171AF7">
      <w:pPr>
        <w:ind w:left="2880"/>
        <w:rPr>
          <w:rFonts w:asciiTheme="minorHAnsi" w:hAnsiTheme="minorHAnsi"/>
          <w:b/>
          <w:bCs/>
          <w:sz w:val="28"/>
          <w:szCs w:val="28"/>
          <w:lang w:val="en-GB"/>
        </w:rPr>
      </w:pPr>
    </w:p>
    <w:p w:rsidR="00171AF7" w:rsidRPr="00282852" w:rsidRDefault="001E0CDE" w:rsidP="00EF727D">
      <w:pPr>
        <w:rPr>
          <w:rFonts w:asciiTheme="minorHAnsi" w:hAnsiTheme="minorHAnsi"/>
          <w:b/>
          <w:bCs/>
          <w:sz w:val="28"/>
          <w:szCs w:val="28"/>
          <w:lang w:val="en-US"/>
        </w:rPr>
      </w:pPr>
      <w:r w:rsidRPr="00282852">
        <w:rPr>
          <w:rFonts w:asciiTheme="minorHAnsi" w:hAnsiTheme="minorHAnsi"/>
          <w:b/>
          <w:bCs/>
          <w:sz w:val="28"/>
          <w:szCs w:val="28"/>
          <w:lang w:val="en-US"/>
        </w:rPr>
        <w:t>Purpose</w:t>
      </w:r>
    </w:p>
    <w:p w:rsidR="00171AF7" w:rsidRPr="00282852" w:rsidRDefault="00171AF7" w:rsidP="00171AF7">
      <w:pPr>
        <w:ind w:left="-540"/>
        <w:rPr>
          <w:rFonts w:asciiTheme="minorHAnsi" w:hAnsiTheme="minorHAnsi"/>
          <w:bCs/>
          <w:sz w:val="28"/>
          <w:szCs w:val="28"/>
          <w:lang w:val="en-US"/>
        </w:rPr>
      </w:pPr>
    </w:p>
    <w:p w:rsidR="00171AF7" w:rsidRPr="00282852" w:rsidRDefault="00E45BF5" w:rsidP="00EF727D">
      <w:pPr>
        <w:autoSpaceDE w:val="0"/>
        <w:autoSpaceDN w:val="0"/>
        <w:adjustRightInd w:val="0"/>
        <w:rPr>
          <w:rFonts w:asciiTheme="minorHAnsi" w:hAnsiTheme="minorHAnsi"/>
          <w:bCs/>
          <w:sz w:val="28"/>
          <w:szCs w:val="28"/>
        </w:rPr>
      </w:pPr>
      <w:r w:rsidRPr="00282852">
        <w:rPr>
          <w:rFonts w:asciiTheme="minorHAnsi" w:hAnsiTheme="minorHAnsi"/>
          <w:bCs/>
          <w:sz w:val="28"/>
          <w:szCs w:val="28"/>
        </w:rPr>
        <w:t>The Pharmacy &amp; Therapeutics Committee is a subcommittee of, and is responsible to, the Medical Advisory Committee</w:t>
      </w:r>
      <w:r w:rsidR="00175187" w:rsidRPr="00282852">
        <w:rPr>
          <w:rFonts w:asciiTheme="minorHAnsi" w:hAnsiTheme="minorHAnsi"/>
          <w:bCs/>
          <w:sz w:val="28"/>
          <w:szCs w:val="28"/>
        </w:rPr>
        <w:t xml:space="preserve"> (MAC)</w:t>
      </w:r>
      <w:r w:rsidRPr="00282852">
        <w:rPr>
          <w:rFonts w:asciiTheme="minorHAnsi" w:hAnsiTheme="minorHAnsi"/>
          <w:bCs/>
          <w:sz w:val="28"/>
          <w:szCs w:val="28"/>
        </w:rPr>
        <w:t>.  The Committee serves as an advisory and resource body to Holland Bloorview Kids Rehabilitation Hospital staff on pharmacotherap</w:t>
      </w:r>
      <w:r w:rsidR="005D730C" w:rsidRPr="00282852">
        <w:rPr>
          <w:rFonts w:asciiTheme="minorHAnsi" w:hAnsiTheme="minorHAnsi"/>
          <w:bCs/>
          <w:sz w:val="28"/>
          <w:szCs w:val="28"/>
        </w:rPr>
        <w:t>y</w:t>
      </w:r>
      <w:r w:rsidRPr="00282852">
        <w:rPr>
          <w:rFonts w:asciiTheme="minorHAnsi" w:hAnsiTheme="minorHAnsi"/>
          <w:bCs/>
          <w:sz w:val="28"/>
          <w:szCs w:val="28"/>
        </w:rPr>
        <w:t xml:space="preserve"> and other related issues. It acts as a formal link of communication between medical, nursing staff, and pharmacy and other health care professions.  The overall goal of the Committee is to promote safe, rational and cost effective distribution, utilization, and administration of medications </w:t>
      </w:r>
      <w:r w:rsidR="00AB662F" w:rsidRPr="00AB662F">
        <w:rPr>
          <w:rFonts w:asciiTheme="minorHAnsi" w:hAnsiTheme="minorHAnsi"/>
          <w:bCs/>
          <w:sz w:val="28"/>
          <w:szCs w:val="28"/>
          <w:highlight w:val="yellow"/>
        </w:rPr>
        <w:t>and feeds</w:t>
      </w:r>
      <w:r w:rsidR="00AB662F">
        <w:rPr>
          <w:rFonts w:asciiTheme="minorHAnsi" w:hAnsiTheme="minorHAnsi"/>
          <w:bCs/>
          <w:sz w:val="28"/>
          <w:szCs w:val="28"/>
        </w:rPr>
        <w:t xml:space="preserve"> </w:t>
      </w:r>
      <w:r w:rsidRPr="00282852">
        <w:rPr>
          <w:rFonts w:asciiTheme="minorHAnsi" w:hAnsiTheme="minorHAnsi"/>
          <w:bCs/>
          <w:sz w:val="28"/>
          <w:szCs w:val="28"/>
        </w:rPr>
        <w:t>within the hospital.</w:t>
      </w:r>
    </w:p>
    <w:p w:rsidR="00171AF7" w:rsidRPr="00282852" w:rsidRDefault="00171AF7" w:rsidP="00171AF7">
      <w:pPr>
        <w:rPr>
          <w:rFonts w:asciiTheme="minorHAnsi" w:hAnsiTheme="minorHAnsi"/>
          <w:color w:val="000000"/>
          <w:sz w:val="28"/>
          <w:szCs w:val="28"/>
        </w:rPr>
      </w:pPr>
    </w:p>
    <w:p w:rsidR="00171AF7" w:rsidRPr="00282852" w:rsidRDefault="001E0CDE" w:rsidP="00EF727D">
      <w:pPr>
        <w:rPr>
          <w:rFonts w:asciiTheme="minorHAnsi" w:hAnsiTheme="minorHAnsi"/>
          <w:b/>
          <w:bCs/>
          <w:sz w:val="28"/>
          <w:szCs w:val="28"/>
        </w:rPr>
      </w:pPr>
      <w:r w:rsidRPr="00282852">
        <w:rPr>
          <w:rFonts w:asciiTheme="minorHAnsi" w:hAnsiTheme="minorHAnsi"/>
          <w:b/>
          <w:bCs/>
          <w:sz w:val="28"/>
          <w:szCs w:val="28"/>
        </w:rPr>
        <w:t>Objectives &amp; Responsibilities</w:t>
      </w:r>
    </w:p>
    <w:p w:rsidR="00171AF7" w:rsidRPr="00282852" w:rsidRDefault="00171AF7" w:rsidP="00EF727D">
      <w:pPr>
        <w:rPr>
          <w:rFonts w:asciiTheme="minorHAnsi" w:hAnsiTheme="minorHAnsi"/>
          <w:sz w:val="28"/>
          <w:szCs w:val="28"/>
        </w:rPr>
      </w:pPr>
      <w:r w:rsidRPr="00282852">
        <w:rPr>
          <w:rFonts w:asciiTheme="minorHAnsi" w:hAnsiTheme="minorHAnsi"/>
          <w:sz w:val="28"/>
          <w:szCs w:val="28"/>
        </w:rPr>
        <w:t>The P</w:t>
      </w:r>
      <w:r w:rsidR="001E0CDE" w:rsidRPr="00282852">
        <w:rPr>
          <w:rFonts w:asciiTheme="minorHAnsi" w:hAnsiTheme="minorHAnsi"/>
          <w:sz w:val="28"/>
          <w:szCs w:val="28"/>
        </w:rPr>
        <w:t>harmacy &amp; Therapeutics Committee</w:t>
      </w:r>
      <w:r w:rsidRPr="00282852">
        <w:rPr>
          <w:rFonts w:asciiTheme="minorHAnsi" w:hAnsiTheme="minorHAnsi"/>
          <w:sz w:val="28"/>
          <w:szCs w:val="28"/>
        </w:rPr>
        <w:t>:</w:t>
      </w:r>
    </w:p>
    <w:p w:rsidR="00171AF7" w:rsidRPr="00282852" w:rsidRDefault="00171AF7" w:rsidP="00EF727D">
      <w:pPr>
        <w:rPr>
          <w:rFonts w:asciiTheme="minorHAnsi" w:hAnsiTheme="minorHAnsi"/>
          <w:sz w:val="28"/>
          <w:szCs w:val="28"/>
        </w:rPr>
      </w:pPr>
    </w:p>
    <w:p w:rsidR="00171AF7"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Reviews, develops and recommends policies and procedures relevant to the prescribing, distribution, and administration of medications</w:t>
      </w:r>
      <w:r w:rsidR="00AB662F">
        <w:rPr>
          <w:rFonts w:asciiTheme="minorHAnsi" w:hAnsiTheme="minorHAnsi"/>
          <w:sz w:val="28"/>
          <w:szCs w:val="28"/>
        </w:rPr>
        <w:t xml:space="preserve"> </w:t>
      </w:r>
      <w:r w:rsidR="00AB662F" w:rsidRPr="00AB662F">
        <w:rPr>
          <w:rFonts w:asciiTheme="minorHAnsi" w:hAnsiTheme="minorHAnsi"/>
          <w:sz w:val="28"/>
          <w:szCs w:val="28"/>
          <w:highlight w:val="yellow"/>
        </w:rPr>
        <w:t>and feeds</w:t>
      </w:r>
      <w:r w:rsidRPr="00282852">
        <w:rPr>
          <w:rFonts w:asciiTheme="minorHAnsi" w:hAnsiTheme="minorHAnsi"/>
          <w:sz w:val="28"/>
          <w:szCs w:val="28"/>
        </w:rPr>
        <w:t>, in a safe, effective and economic manner</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Serves in an advisory capacity as well as a resource to the Medical Advisory Committee on all matters pertaining to the use of medications</w:t>
      </w:r>
      <w:r w:rsidR="00AB662F">
        <w:rPr>
          <w:rFonts w:asciiTheme="minorHAnsi" w:hAnsiTheme="minorHAnsi"/>
          <w:sz w:val="28"/>
          <w:szCs w:val="28"/>
        </w:rPr>
        <w:t xml:space="preserve"> </w:t>
      </w:r>
      <w:r w:rsidR="00AB662F" w:rsidRPr="00AB662F">
        <w:rPr>
          <w:rFonts w:asciiTheme="minorHAnsi" w:hAnsiTheme="minorHAnsi"/>
          <w:sz w:val="28"/>
          <w:szCs w:val="28"/>
          <w:highlight w:val="yellow"/>
        </w:rPr>
        <w:t>and feeds</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Reviews reports of medication incidents and adverse drug reactions and makes recommendations thereon.</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Develops, reviews and maintains a formulary of approved medications for use at Holland Bloorview Kids Rehabilitation Hospital which reflects optimal, cost effective drug therapy</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Monitors drug utilization in the Hospital</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Ensures there is a quality improvement program related to Pharmacy services</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Supports and contributes to staff educational programs related to medication therapy and informs staff on an ongoing basis of advances in therapeutics so as to promote effective drug therapy</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Provides guidance regarding the appropriate management of drug shortages</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Develops clinical guidelines</w:t>
      </w:r>
      <w:r w:rsidR="006054F6" w:rsidRPr="00282852">
        <w:rPr>
          <w:rFonts w:asciiTheme="minorHAnsi" w:hAnsiTheme="minorHAnsi"/>
          <w:sz w:val="28"/>
          <w:szCs w:val="28"/>
        </w:rPr>
        <w:t xml:space="preserve"> or protocols</w:t>
      </w:r>
      <w:r w:rsidRPr="00282852">
        <w:rPr>
          <w:rFonts w:asciiTheme="minorHAnsi" w:hAnsiTheme="minorHAnsi"/>
          <w:sz w:val="28"/>
          <w:szCs w:val="28"/>
        </w:rPr>
        <w:t xml:space="preserve"> for the safe and effective use of medications</w:t>
      </w:r>
    </w:p>
    <w:p w:rsidR="001E0CDE" w:rsidRPr="00282852" w:rsidRDefault="001E0CDE"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lastRenderedPageBreak/>
        <w:t xml:space="preserve">Reviews and supports </w:t>
      </w:r>
      <w:r w:rsidR="00F90F38" w:rsidRPr="00282852">
        <w:rPr>
          <w:rFonts w:asciiTheme="minorHAnsi" w:hAnsiTheme="minorHAnsi"/>
          <w:sz w:val="28"/>
          <w:szCs w:val="28"/>
        </w:rPr>
        <w:t>investigational medication studies to ensure patient safety and adherence to Holland Bloorview policies</w:t>
      </w:r>
    </w:p>
    <w:p w:rsidR="00AD492A" w:rsidRPr="00282852" w:rsidRDefault="00AD492A" w:rsidP="001E0CDE">
      <w:pPr>
        <w:pStyle w:val="ListParagraph"/>
        <w:numPr>
          <w:ilvl w:val="0"/>
          <w:numId w:val="7"/>
        </w:numPr>
        <w:rPr>
          <w:rFonts w:asciiTheme="minorHAnsi" w:hAnsiTheme="minorHAnsi"/>
          <w:sz w:val="28"/>
          <w:szCs w:val="28"/>
        </w:rPr>
      </w:pPr>
      <w:r w:rsidRPr="00282852">
        <w:rPr>
          <w:rFonts w:asciiTheme="minorHAnsi" w:hAnsiTheme="minorHAnsi"/>
          <w:sz w:val="28"/>
          <w:szCs w:val="28"/>
        </w:rPr>
        <w:t>Oversees the Antimicrobial Stewardship Program, and supports the judicious and safe use of antimicrobial agents</w:t>
      </w:r>
    </w:p>
    <w:p w:rsidR="001E0CDE" w:rsidRPr="00282852" w:rsidRDefault="001E0CDE" w:rsidP="00171AF7">
      <w:pPr>
        <w:rPr>
          <w:rFonts w:asciiTheme="minorHAnsi" w:hAnsiTheme="minorHAnsi"/>
          <w:b/>
          <w:bCs/>
          <w:sz w:val="28"/>
          <w:szCs w:val="28"/>
          <w:u w:val="single"/>
        </w:rPr>
      </w:pPr>
    </w:p>
    <w:p w:rsidR="00171AF7" w:rsidRPr="00282852" w:rsidRDefault="00171AF7" w:rsidP="00171AF7">
      <w:pPr>
        <w:rPr>
          <w:rFonts w:asciiTheme="minorHAnsi" w:hAnsiTheme="minorHAnsi"/>
          <w:b/>
          <w:bCs/>
          <w:sz w:val="28"/>
          <w:szCs w:val="28"/>
          <w:u w:val="single"/>
        </w:rPr>
      </w:pPr>
      <w:r w:rsidRPr="00282852">
        <w:rPr>
          <w:rFonts w:asciiTheme="minorHAnsi" w:hAnsiTheme="minorHAnsi"/>
          <w:b/>
          <w:bCs/>
          <w:sz w:val="28"/>
          <w:szCs w:val="28"/>
          <w:u w:val="single"/>
        </w:rPr>
        <w:t>M</w:t>
      </w:r>
      <w:r w:rsidR="003208A8" w:rsidRPr="00282852">
        <w:rPr>
          <w:rFonts w:asciiTheme="minorHAnsi" w:hAnsiTheme="minorHAnsi"/>
          <w:b/>
          <w:bCs/>
          <w:sz w:val="28"/>
          <w:szCs w:val="28"/>
          <w:u w:val="single"/>
        </w:rPr>
        <w:t>embership</w:t>
      </w:r>
    </w:p>
    <w:p w:rsidR="00F1217B" w:rsidRPr="00282852" w:rsidRDefault="00F1217B" w:rsidP="00171AF7">
      <w:pPr>
        <w:rPr>
          <w:rFonts w:asciiTheme="minorHAnsi" w:hAnsiTheme="minorHAnsi"/>
          <w:b/>
          <w:bCs/>
          <w:sz w:val="28"/>
          <w:szCs w:val="28"/>
        </w:rPr>
      </w:pPr>
    </w:p>
    <w:p w:rsidR="007165C7" w:rsidRPr="00282852" w:rsidRDefault="007165C7" w:rsidP="007165C7">
      <w:pPr>
        <w:rPr>
          <w:rFonts w:asciiTheme="minorHAnsi" w:hAnsiTheme="minorHAnsi"/>
          <w:bCs/>
          <w:sz w:val="28"/>
          <w:szCs w:val="28"/>
        </w:rPr>
      </w:pPr>
      <w:r w:rsidRPr="00282852">
        <w:rPr>
          <w:rFonts w:asciiTheme="minorHAnsi" w:hAnsiTheme="minorHAnsi"/>
          <w:sz w:val="28"/>
          <w:szCs w:val="28"/>
        </w:rPr>
        <w:t>The Pharmacy &amp; Therapeutics Committee will consist of:</w:t>
      </w:r>
    </w:p>
    <w:p w:rsidR="00B55048" w:rsidRPr="00282852" w:rsidRDefault="00B55048" w:rsidP="006C2234">
      <w:pPr>
        <w:rPr>
          <w:rFonts w:asciiTheme="minorHAnsi" w:hAnsiTheme="minorHAnsi"/>
          <w:b/>
          <w:sz w:val="28"/>
          <w:szCs w:val="28"/>
        </w:rPr>
      </w:pPr>
    </w:p>
    <w:p w:rsidR="006C2234" w:rsidRPr="00282852" w:rsidRDefault="006C2234" w:rsidP="006C2234">
      <w:pPr>
        <w:rPr>
          <w:rFonts w:asciiTheme="minorHAnsi" w:hAnsiTheme="minorHAnsi"/>
          <w:b/>
          <w:sz w:val="28"/>
          <w:szCs w:val="28"/>
        </w:rPr>
      </w:pPr>
      <w:r w:rsidRPr="00282852">
        <w:rPr>
          <w:rFonts w:asciiTheme="minorHAnsi" w:hAnsiTheme="minorHAnsi"/>
          <w:b/>
          <w:sz w:val="28"/>
          <w:szCs w:val="28"/>
        </w:rPr>
        <w:t>Appointed Members:</w:t>
      </w:r>
    </w:p>
    <w:p w:rsidR="00EA725C" w:rsidRPr="00C30922" w:rsidRDefault="00C30922" w:rsidP="00C30922">
      <w:pPr>
        <w:pStyle w:val="ListParagraph"/>
        <w:numPr>
          <w:ilvl w:val="0"/>
          <w:numId w:val="8"/>
        </w:numPr>
        <w:rPr>
          <w:rFonts w:asciiTheme="minorHAnsi" w:hAnsiTheme="minorHAnsi"/>
          <w:sz w:val="28"/>
          <w:szCs w:val="28"/>
        </w:rPr>
      </w:pPr>
      <w:r>
        <w:rPr>
          <w:rFonts w:asciiTheme="minorHAnsi" w:hAnsiTheme="minorHAnsi"/>
          <w:sz w:val="28"/>
          <w:szCs w:val="28"/>
        </w:rPr>
        <w:t>P</w:t>
      </w:r>
      <w:r w:rsidR="00AD492A" w:rsidRPr="00C30922">
        <w:rPr>
          <w:rFonts w:asciiTheme="minorHAnsi" w:hAnsiTheme="minorHAnsi"/>
          <w:sz w:val="28"/>
          <w:szCs w:val="28"/>
        </w:rPr>
        <w:t>hysician</w:t>
      </w:r>
      <w:r>
        <w:rPr>
          <w:rFonts w:asciiTheme="minorHAnsi" w:hAnsiTheme="minorHAnsi"/>
          <w:sz w:val="28"/>
          <w:szCs w:val="28"/>
        </w:rPr>
        <w:t>,</w:t>
      </w:r>
      <w:r w:rsidR="00AD492A" w:rsidRPr="00C30922">
        <w:rPr>
          <w:rFonts w:asciiTheme="minorHAnsi" w:hAnsiTheme="minorHAnsi"/>
          <w:sz w:val="28"/>
          <w:szCs w:val="28"/>
        </w:rPr>
        <w:t xml:space="preserve"> MAC</w:t>
      </w:r>
      <w:r>
        <w:rPr>
          <w:rFonts w:asciiTheme="minorHAnsi" w:hAnsiTheme="minorHAnsi"/>
          <w:sz w:val="28"/>
          <w:szCs w:val="28"/>
        </w:rPr>
        <w:t xml:space="preserve"> representative – Chairperson</w:t>
      </w:r>
    </w:p>
    <w:p w:rsidR="00AD492A" w:rsidRPr="00282852" w:rsidRDefault="00AD492A" w:rsidP="006C2234">
      <w:pPr>
        <w:numPr>
          <w:ilvl w:val="0"/>
          <w:numId w:val="5"/>
        </w:numPr>
        <w:rPr>
          <w:rFonts w:asciiTheme="minorHAnsi" w:hAnsiTheme="minorHAnsi"/>
          <w:sz w:val="28"/>
          <w:szCs w:val="28"/>
        </w:rPr>
      </w:pPr>
      <w:r w:rsidRPr="00282852">
        <w:rPr>
          <w:rFonts w:asciiTheme="minorHAnsi" w:hAnsiTheme="minorHAnsi"/>
          <w:sz w:val="28"/>
          <w:szCs w:val="28"/>
        </w:rPr>
        <w:t>Vice President, Medicine and Academic Affairs</w:t>
      </w:r>
      <w:r w:rsidR="00C30922">
        <w:rPr>
          <w:rFonts w:asciiTheme="minorHAnsi" w:hAnsiTheme="minorHAnsi"/>
          <w:sz w:val="28"/>
          <w:szCs w:val="28"/>
        </w:rPr>
        <w:t xml:space="preserve"> or delegate who is a member of the medical staff</w:t>
      </w:r>
    </w:p>
    <w:p w:rsidR="009B0B3D" w:rsidRPr="00282852" w:rsidRDefault="009B0B3D" w:rsidP="006C2234">
      <w:pPr>
        <w:numPr>
          <w:ilvl w:val="0"/>
          <w:numId w:val="5"/>
        </w:numPr>
        <w:rPr>
          <w:rFonts w:asciiTheme="minorHAnsi" w:hAnsiTheme="minorHAnsi"/>
          <w:sz w:val="28"/>
          <w:szCs w:val="28"/>
        </w:rPr>
      </w:pPr>
      <w:r w:rsidRPr="00282852">
        <w:rPr>
          <w:rFonts w:asciiTheme="minorHAnsi" w:hAnsiTheme="minorHAnsi"/>
          <w:sz w:val="28"/>
          <w:szCs w:val="28"/>
        </w:rPr>
        <w:t>Director, Pharmacy Services or delegate</w:t>
      </w:r>
    </w:p>
    <w:p w:rsidR="007165C7" w:rsidRPr="00282852" w:rsidRDefault="007165C7" w:rsidP="006C2234">
      <w:pPr>
        <w:numPr>
          <w:ilvl w:val="0"/>
          <w:numId w:val="5"/>
        </w:numPr>
        <w:rPr>
          <w:rFonts w:asciiTheme="minorHAnsi" w:hAnsiTheme="minorHAnsi"/>
          <w:sz w:val="28"/>
          <w:szCs w:val="28"/>
        </w:rPr>
      </w:pPr>
      <w:r w:rsidRPr="00282852">
        <w:rPr>
          <w:rFonts w:asciiTheme="minorHAnsi" w:hAnsiTheme="minorHAnsi"/>
          <w:sz w:val="28"/>
          <w:szCs w:val="28"/>
        </w:rPr>
        <w:t>Clinical Dietician</w:t>
      </w:r>
    </w:p>
    <w:p w:rsidR="007165C7" w:rsidRPr="00282852" w:rsidRDefault="007165C7" w:rsidP="007165C7">
      <w:pPr>
        <w:numPr>
          <w:ilvl w:val="0"/>
          <w:numId w:val="5"/>
        </w:numPr>
        <w:rPr>
          <w:rFonts w:asciiTheme="minorHAnsi" w:hAnsiTheme="minorHAnsi"/>
          <w:sz w:val="28"/>
          <w:szCs w:val="28"/>
        </w:rPr>
      </w:pPr>
      <w:r w:rsidRPr="00282852">
        <w:rPr>
          <w:rFonts w:asciiTheme="minorHAnsi" w:hAnsiTheme="minorHAnsi"/>
          <w:sz w:val="28"/>
          <w:szCs w:val="28"/>
        </w:rPr>
        <w:t>Manager, Patient Safety</w:t>
      </w:r>
    </w:p>
    <w:p w:rsidR="007165C7" w:rsidRPr="00282852" w:rsidRDefault="007165C7" w:rsidP="007165C7">
      <w:pPr>
        <w:numPr>
          <w:ilvl w:val="0"/>
          <w:numId w:val="5"/>
        </w:numPr>
        <w:rPr>
          <w:rFonts w:asciiTheme="minorHAnsi" w:hAnsiTheme="minorHAnsi"/>
          <w:sz w:val="28"/>
          <w:szCs w:val="28"/>
        </w:rPr>
      </w:pPr>
      <w:r w:rsidRPr="00282852">
        <w:rPr>
          <w:rFonts w:asciiTheme="minorHAnsi" w:hAnsiTheme="minorHAnsi"/>
          <w:sz w:val="28"/>
          <w:szCs w:val="28"/>
        </w:rPr>
        <w:t>Operations Manager, Rehab &amp; CCC</w:t>
      </w:r>
    </w:p>
    <w:p w:rsidR="002F3750" w:rsidRPr="00282852" w:rsidRDefault="007165C7" w:rsidP="006C2234">
      <w:pPr>
        <w:numPr>
          <w:ilvl w:val="0"/>
          <w:numId w:val="5"/>
        </w:numPr>
        <w:rPr>
          <w:rFonts w:asciiTheme="minorHAnsi" w:hAnsiTheme="minorHAnsi"/>
          <w:sz w:val="28"/>
          <w:szCs w:val="28"/>
        </w:rPr>
      </w:pPr>
      <w:r w:rsidRPr="00282852">
        <w:rPr>
          <w:rFonts w:asciiTheme="minorHAnsi" w:hAnsiTheme="minorHAnsi"/>
          <w:sz w:val="28"/>
          <w:szCs w:val="28"/>
        </w:rPr>
        <w:t>Collaborative Practice Leader – Nursing</w:t>
      </w:r>
    </w:p>
    <w:p w:rsidR="007165C7" w:rsidRPr="00282852" w:rsidRDefault="007165C7" w:rsidP="006C2234">
      <w:pPr>
        <w:numPr>
          <w:ilvl w:val="0"/>
          <w:numId w:val="5"/>
        </w:numPr>
        <w:rPr>
          <w:rFonts w:asciiTheme="minorHAnsi" w:hAnsiTheme="minorHAnsi"/>
          <w:sz w:val="28"/>
          <w:szCs w:val="28"/>
        </w:rPr>
      </w:pPr>
      <w:r w:rsidRPr="00282852">
        <w:rPr>
          <w:rFonts w:asciiTheme="minorHAnsi" w:hAnsiTheme="minorHAnsi"/>
          <w:sz w:val="28"/>
          <w:szCs w:val="28"/>
        </w:rPr>
        <w:t>Collaborative Practice Leader –</w:t>
      </w:r>
      <w:r w:rsidR="00B25D53" w:rsidRPr="00282852">
        <w:rPr>
          <w:rFonts w:asciiTheme="minorHAnsi" w:hAnsiTheme="minorHAnsi"/>
          <w:sz w:val="28"/>
          <w:szCs w:val="28"/>
        </w:rPr>
        <w:t xml:space="preserve"> Inter-professional</w:t>
      </w:r>
    </w:p>
    <w:p w:rsidR="002D3790" w:rsidRPr="00282852" w:rsidRDefault="00065DBF" w:rsidP="002F3750">
      <w:pPr>
        <w:numPr>
          <w:ilvl w:val="0"/>
          <w:numId w:val="5"/>
        </w:numPr>
        <w:rPr>
          <w:rFonts w:asciiTheme="minorHAnsi" w:hAnsiTheme="minorHAnsi"/>
          <w:sz w:val="28"/>
          <w:szCs w:val="28"/>
        </w:rPr>
      </w:pPr>
      <w:r>
        <w:rPr>
          <w:rFonts w:asciiTheme="minorHAnsi" w:hAnsiTheme="minorHAnsi"/>
          <w:sz w:val="28"/>
          <w:szCs w:val="28"/>
        </w:rPr>
        <w:t>Nurse Practitioner</w:t>
      </w:r>
    </w:p>
    <w:p w:rsidR="00536C44" w:rsidRDefault="00E13754" w:rsidP="006C2234">
      <w:pPr>
        <w:numPr>
          <w:ilvl w:val="0"/>
          <w:numId w:val="5"/>
        </w:numPr>
        <w:rPr>
          <w:rFonts w:asciiTheme="minorHAnsi" w:hAnsiTheme="minorHAnsi"/>
          <w:sz w:val="28"/>
          <w:szCs w:val="28"/>
        </w:rPr>
      </w:pPr>
      <w:r w:rsidRPr="00282852">
        <w:rPr>
          <w:rFonts w:asciiTheme="minorHAnsi" w:hAnsiTheme="minorHAnsi"/>
          <w:sz w:val="28"/>
          <w:szCs w:val="28"/>
        </w:rPr>
        <w:t xml:space="preserve">Family </w:t>
      </w:r>
      <w:r w:rsidR="00765C99" w:rsidRPr="00282852">
        <w:rPr>
          <w:rFonts w:asciiTheme="minorHAnsi" w:hAnsiTheme="minorHAnsi"/>
          <w:sz w:val="28"/>
          <w:szCs w:val="28"/>
        </w:rPr>
        <w:t>Lead</w:t>
      </w:r>
      <w:r w:rsidRPr="00282852">
        <w:rPr>
          <w:rFonts w:asciiTheme="minorHAnsi" w:hAnsiTheme="minorHAnsi"/>
          <w:sz w:val="28"/>
          <w:szCs w:val="28"/>
        </w:rPr>
        <w:t>er</w:t>
      </w:r>
    </w:p>
    <w:p w:rsidR="00AB662F" w:rsidRPr="00AB662F" w:rsidRDefault="00AB662F" w:rsidP="006C2234">
      <w:pPr>
        <w:numPr>
          <w:ilvl w:val="0"/>
          <w:numId w:val="5"/>
        </w:numPr>
        <w:rPr>
          <w:rFonts w:asciiTheme="minorHAnsi" w:hAnsiTheme="minorHAnsi"/>
          <w:sz w:val="28"/>
          <w:szCs w:val="28"/>
          <w:highlight w:val="yellow"/>
        </w:rPr>
      </w:pPr>
      <w:r w:rsidRPr="00AB662F">
        <w:rPr>
          <w:rFonts w:asciiTheme="minorHAnsi" w:hAnsiTheme="minorHAnsi"/>
          <w:sz w:val="28"/>
          <w:szCs w:val="28"/>
          <w:highlight w:val="yellow"/>
        </w:rPr>
        <w:t>Ambulatory care representative?</w:t>
      </w:r>
    </w:p>
    <w:p w:rsidR="006C2234" w:rsidRPr="00282852" w:rsidRDefault="006C2234" w:rsidP="006C2234">
      <w:pPr>
        <w:ind w:left="720"/>
        <w:rPr>
          <w:rFonts w:asciiTheme="minorHAnsi" w:hAnsiTheme="minorHAnsi"/>
          <w:sz w:val="28"/>
          <w:szCs w:val="28"/>
        </w:rPr>
      </w:pPr>
      <w:bookmarkStart w:id="0" w:name="_GoBack"/>
      <w:bookmarkEnd w:id="0"/>
    </w:p>
    <w:p w:rsidR="00171AF7" w:rsidRPr="00282852" w:rsidRDefault="00171AF7" w:rsidP="00171AF7">
      <w:pPr>
        <w:rPr>
          <w:rFonts w:asciiTheme="minorHAnsi" w:hAnsiTheme="minorHAnsi"/>
          <w:b/>
          <w:bCs/>
          <w:sz w:val="28"/>
          <w:szCs w:val="28"/>
        </w:rPr>
      </w:pPr>
      <w:r w:rsidRPr="00282852">
        <w:rPr>
          <w:rFonts w:asciiTheme="minorHAnsi" w:hAnsiTheme="minorHAnsi"/>
          <w:b/>
          <w:bCs/>
          <w:sz w:val="28"/>
          <w:szCs w:val="28"/>
        </w:rPr>
        <w:t>A</w:t>
      </w:r>
      <w:r w:rsidR="003208A8" w:rsidRPr="00282852">
        <w:rPr>
          <w:rFonts w:asciiTheme="minorHAnsi" w:hAnsiTheme="minorHAnsi"/>
          <w:b/>
          <w:bCs/>
          <w:sz w:val="28"/>
          <w:szCs w:val="28"/>
        </w:rPr>
        <w:t>ccountability</w:t>
      </w:r>
    </w:p>
    <w:p w:rsidR="00EA725C" w:rsidRPr="00282852" w:rsidRDefault="009B0B3D" w:rsidP="00171AF7">
      <w:pPr>
        <w:rPr>
          <w:rFonts w:asciiTheme="minorHAnsi" w:hAnsiTheme="minorHAnsi"/>
          <w:sz w:val="28"/>
          <w:szCs w:val="28"/>
        </w:rPr>
      </w:pPr>
      <w:r w:rsidRPr="00282852">
        <w:rPr>
          <w:rFonts w:asciiTheme="minorHAnsi" w:hAnsiTheme="minorHAnsi"/>
          <w:sz w:val="28"/>
          <w:szCs w:val="28"/>
        </w:rPr>
        <w:t>The Pharmacy &amp; Therapeutics Committee reports monthly via the Chair</w:t>
      </w:r>
      <w:r w:rsidR="00C32670" w:rsidRPr="00282852">
        <w:rPr>
          <w:rFonts w:asciiTheme="minorHAnsi" w:hAnsiTheme="minorHAnsi"/>
          <w:sz w:val="28"/>
          <w:szCs w:val="28"/>
        </w:rPr>
        <w:t>person</w:t>
      </w:r>
      <w:r w:rsidRPr="00282852">
        <w:rPr>
          <w:rFonts w:asciiTheme="minorHAnsi" w:hAnsiTheme="minorHAnsi"/>
          <w:sz w:val="28"/>
          <w:szCs w:val="28"/>
        </w:rPr>
        <w:t xml:space="preserve"> to the Medical Advisory Committee.</w:t>
      </w:r>
    </w:p>
    <w:p w:rsidR="002721BF" w:rsidRPr="00282852" w:rsidRDefault="002721BF" w:rsidP="00171AF7">
      <w:pPr>
        <w:rPr>
          <w:rFonts w:asciiTheme="minorHAnsi" w:hAnsiTheme="minorHAnsi"/>
          <w:sz w:val="28"/>
          <w:szCs w:val="28"/>
        </w:rPr>
      </w:pPr>
    </w:p>
    <w:p w:rsidR="002721BF" w:rsidRPr="00282852" w:rsidRDefault="002721BF" w:rsidP="00171AF7">
      <w:pPr>
        <w:rPr>
          <w:rFonts w:asciiTheme="minorHAnsi" w:hAnsiTheme="minorHAnsi"/>
          <w:sz w:val="28"/>
          <w:szCs w:val="28"/>
        </w:rPr>
      </w:pPr>
      <w:r w:rsidRPr="00282852">
        <w:rPr>
          <w:rFonts w:asciiTheme="minorHAnsi" w:hAnsiTheme="minorHAnsi"/>
          <w:sz w:val="28"/>
          <w:szCs w:val="28"/>
        </w:rPr>
        <w:t>The Safe Medication Practice Subcommittee reports monthly to the Pharmacy &amp; Therapeutics Committee.</w:t>
      </w:r>
    </w:p>
    <w:p w:rsidR="00171AF7" w:rsidRPr="00282852" w:rsidRDefault="00171AF7" w:rsidP="00171AF7">
      <w:pPr>
        <w:rPr>
          <w:rFonts w:asciiTheme="minorHAnsi" w:hAnsiTheme="minorHAnsi"/>
          <w:b/>
          <w:bCs/>
          <w:sz w:val="28"/>
          <w:szCs w:val="28"/>
        </w:rPr>
      </w:pPr>
    </w:p>
    <w:p w:rsidR="009254F2" w:rsidRPr="00282852" w:rsidRDefault="009254F2" w:rsidP="00171AF7">
      <w:pPr>
        <w:rPr>
          <w:rFonts w:asciiTheme="minorHAnsi" w:hAnsiTheme="minorHAnsi"/>
          <w:b/>
          <w:bCs/>
          <w:sz w:val="28"/>
          <w:szCs w:val="28"/>
        </w:rPr>
      </w:pPr>
    </w:p>
    <w:p w:rsidR="00171AF7" w:rsidRPr="00282852" w:rsidRDefault="00171AF7" w:rsidP="00171AF7">
      <w:pPr>
        <w:rPr>
          <w:rFonts w:asciiTheme="minorHAnsi" w:hAnsiTheme="minorHAnsi"/>
          <w:b/>
          <w:bCs/>
          <w:sz w:val="28"/>
          <w:szCs w:val="28"/>
        </w:rPr>
      </w:pPr>
      <w:r w:rsidRPr="00282852">
        <w:rPr>
          <w:rFonts w:asciiTheme="minorHAnsi" w:hAnsiTheme="minorHAnsi"/>
          <w:b/>
          <w:bCs/>
          <w:sz w:val="28"/>
          <w:szCs w:val="28"/>
        </w:rPr>
        <w:t>D</w:t>
      </w:r>
      <w:r w:rsidR="003208A8" w:rsidRPr="00282852">
        <w:rPr>
          <w:rFonts w:asciiTheme="minorHAnsi" w:hAnsiTheme="minorHAnsi"/>
          <w:b/>
          <w:bCs/>
          <w:sz w:val="28"/>
          <w:szCs w:val="28"/>
        </w:rPr>
        <w:t xml:space="preserve">ecision Making </w:t>
      </w:r>
    </w:p>
    <w:p w:rsidR="00171AF7" w:rsidRPr="00282852" w:rsidRDefault="00171AF7" w:rsidP="00680DA6">
      <w:pPr>
        <w:numPr>
          <w:ilvl w:val="0"/>
          <w:numId w:val="5"/>
        </w:numPr>
        <w:rPr>
          <w:rFonts w:asciiTheme="minorHAnsi" w:hAnsiTheme="minorHAnsi"/>
          <w:sz w:val="28"/>
          <w:szCs w:val="28"/>
        </w:rPr>
      </w:pPr>
      <w:r w:rsidRPr="00282852">
        <w:rPr>
          <w:rFonts w:asciiTheme="minorHAnsi" w:hAnsiTheme="minorHAnsi"/>
          <w:sz w:val="28"/>
          <w:szCs w:val="28"/>
        </w:rPr>
        <w:t>A majority of members (50% + 1) must be in attendance for decision-making to take place</w:t>
      </w:r>
      <w:r w:rsidR="0006532B" w:rsidRPr="00282852">
        <w:rPr>
          <w:rFonts w:asciiTheme="minorHAnsi" w:hAnsiTheme="minorHAnsi"/>
          <w:sz w:val="28"/>
          <w:szCs w:val="28"/>
        </w:rPr>
        <w:t>.</w:t>
      </w:r>
    </w:p>
    <w:p w:rsidR="00171AF7" w:rsidRPr="00282852" w:rsidRDefault="00171AF7" w:rsidP="00171AF7">
      <w:pPr>
        <w:numPr>
          <w:ilvl w:val="0"/>
          <w:numId w:val="5"/>
        </w:numPr>
        <w:rPr>
          <w:rFonts w:asciiTheme="minorHAnsi" w:hAnsiTheme="minorHAnsi"/>
          <w:sz w:val="28"/>
          <w:szCs w:val="28"/>
        </w:rPr>
      </w:pPr>
      <w:r w:rsidRPr="00282852">
        <w:rPr>
          <w:rFonts w:asciiTheme="minorHAnsi" w:hAnsiTheme="minorHAnsi"/>
          <w:sz w:val="28"/>
          <w:szCs w:val="28"/>
        </w:rPr>
        <w:t>All members will have voting privileges</w:t>
      </w:r>
    </w:p>
    <w:p w:rsidR="00171AF7" w:rsidRPr="00282852" w:rsidRDefault="00171AF7" w:rsidP="006054F6">
      <w:pPr>
        <w:numPr>
          <w:ilvl w:val="0"/>
          <w:numId w:val="5"/>
        </w:numPr>
        <w:rPr>
          <w:rFonts w:asciiTheme="minorHAnsi" w:hAnsiTheme="minorHAnsi"/>
          <w:sz w:val="28"/>
          <w:szCs w:val="28"/>
        </w:rPr>
      </w:pPr>
      <w:r w:rsidRPr="00282852">
        <w:rPr>
          <w:rFonts w:asciiTheme="minorHAnsi" w:hAnsiTheme="minorHAnsi"/>
          <w:sz w:val="28"/>
          <w:szCs w:val="28"/>
        </w:rPr>
        <w:lastRenderedPageBreak/>
        <w:t xml:space="preserve">The consensus approach will be utilized for decision-making.  If this is not feasible, a vote will occur with a majority (50% + 1 of </w:t>
      </w:r>
      <w:proofErr w:type="gramStart"/>
      <w:r w:rsidRPr="00282852">
        <w:rPr>
          <w:rFonts w:asciiTheme="minorHAnsi" w:hAnsiTheme="minorHAnsi"/>
          <w:sz w:val="28"/>
          <w:szCs w:val="28"/>
        </w:rPr>
        <w:t>those in attendance</w:t>
      </w:r>
      <w:proofErr w:type="gramEnd"/>
      <w:r w:rsidRPr="00282852">
        <w:rPr>
          <w:rFonts w:asciiTheme="minorHAnsi" w:hAnsiTheme="minorHAnsi"/>
          <w:sz w:val="28"/>
          <w:szCs w:val="28"/>
        </w:rPr>
        <w:t>) for it to carry</w:t>
      </w:r>
      <w:r w:rsidR="0006532B" w:rsidRPr="00282852">
        <w:rPr>
          <w:rFonts w:asciiTheme="minorHAnsi" w:hAnsiTheme="minorHAnsi"/>
          <w:sz w:val="28"/>
          <w:szCs w:val="28"/>
        </w:rPr>
        <w:t>.</w:t>
      </w:r>
      <w:r w:rsidR="006054F6" w:rsidRPr="00282852">
        <w:rPr>
          <w:rFonts w:asciiTheme="minorHAnsi" w:hAnsiTheme="minorHAnsi"/>
          <w:sz w:val="28"/>
          <w:szCs w:val="28"/>
        </w:rPr>
        <w:t xml:space="preserve">  </w:t>
      </w:r>
      <w:r w:rsidRPr="00282852">
        <w:rPr>
          <w:rFonts w:asciiTheme="minorHAnsi" w:hAnsiTheme="minorHAnsi"/>
          <w:sz w:val="28"/>
          <w:szCs w:val="28"/>
        </w:rPr>
        <w:t xml:space="preserve">A confidential vote can take place upon </w:t>
      </w:r>
      <w:r w:rsidR="00EF727D" w:rsidRPr="00282852">
        <w:rPr>
          <w:rFonts w:asciiTheme="minorHAnsi" w:hAnsiTheme="minorHAnsi"/>
          <w:sz w:val="28"/>
          <w:szCs w:val="28"/>
        </w:rPr>
        <w:t>request.</w:t>
      </w:r>
    </w:p>
    <w:p w:rsidR="00171AF7" w:rsidRPr="00282852" w:rsidRDefault="00171AF7" w:rsidP="00171AF7">
      <w:pPr>
        <w:rPr>
          <w:rFonts w:asciiTheme="minorHAnsi" w:hAnsiTheme="minorHAnsi"/>
          <w:b/>
          <w:bCs/>
          <w:sz w:val="28"/>
          <w:szCs w:val="28"/>
        </w:rPr>
      </w:pPr>
    </w:p>
    <w:p w:rsidR="00171AF7" w:rsidRPr="00282852" w:rsidRDefault="00171AF7" w:rsidP="00171AF7">
      <w:pPr>
        <w:rPr>
          <w:rFonts w:asciiTheme="minorHAnsi" w:hAnsiTheme="minorHAnsi"/>
          <w:b/>
          <w:bCs/>
          <w:sz w:val="28"/>
          <w:szCs w:val="28"/>
        </w:rPr>
      </w:pPr>
      <w:r w:rsidRPr="00282852">
        <w:rPr>
          <w:rFonts w:asciiTheme="minorHAnsi" w:hAnsiTheme="minorHAnsi"/>
          <w:b/>
          <w:bCs/>
          <w:sz w:val="28"/>
          <w:szCs w:val="28"/>
        </w:rPr>
        <w:t>M</w:t>
      </w:r>
      <w:r w:rsidR="003208A8" w:rsidRPr="00282852">
        <w:rPr>
          <w:rFonts w:asciiTheme="minorHAnsi" w:hAnsiTheme="minorHAnsi"/>
          <w:b/>
          <w:bCs/>
          <w:sz w:val="28"/>
          <w:szCs w:val="28"/>
        </w:rPr>
        <w:t xml:space="preserve">eeting Frequency </w:t>
      </w:r>
    </w:p>
    <w:p w:rsidR="00171AF7" w:rsidRPr="00282852" w:rsidRDefault="009B0B3D" w:rsidP="00171AF7">
      <w:pPr>
        <w:rPr>
          <w:rFonts w:asciiTheme="minorHAnsi" w:hAnsiTheme="minorHAnsi"/>
          <w:sz w:val="28"/>
          <w:szCs w:val="28"/>
        </w:rPr>
      </w:pPr>
      <w:r w:rsidRPr="00282852">
        <w:rPr>
          <w:rFonts w:asciiTheme="minorHAnsi" w:hAnsiTheme="minorHAnsi"/>
          <w:sz w:val="28"/>
          <w:szCs w:val="28"/>
        </w:rPr>
        <w:t>The Pharmacy &amp; Therapeutics Committee shall meet a minimum of eight times per year or at the call of the Chair.</w:t>
      </w:r>
    </w:p>
    <w:p w:rsidR="00992E28" w:rsidRPr="00282852" w:rsidRDefault="00992E28" w:rsidP="00171AF7">
      <w:pPr>
        <w:rPr>
          <w:rFonts w:asciiTheme="minorHAnsi" w:hAnsiTheme="minorHAnsi"/>
          <w:sz w:val="28"/>
          <w:szCs w:val="28"/>
        </w:rPr>
      </w:pPr>
    </w:p>
    <w:p w:rsidR="00992E28" w:rsidRPr="00282852" w:rsidRDefault="00992E28" w:rsidP="00171AF7">
      <w:pPr>
        <w:rPr>
          <w:rFonts w:asciiTheme="minorHAnsi" w:hAnsiTheme="minorHAnsi"/>
          <w:sz w:val="28"/>
          <w:szCs w:val="28"/>
        </w:rPr>
      </w:pPr>
      <w:r w:rsidRPr="00282852">
        <w:rPr>
          <w:rFonts w:asciiTheme="minorHAnsi" w:hAnsiTheme="minorHAnsi"/>
          <w:b/>
          <w:sz w:val="28"/>
          <w:szCs w:val="28"/>
        </w:rPr>
        <w:t>Minutes</w:t>
      </w:r>
    </w:p>
    <w:p w:rsidR="00992E28" w:rsidRPr="00282852" w:rsidRDefault="00992E28" w:rsidP="00171AF7">
      <w:pPr>
        <w:rPr>
          <w:rFonts w:asciiTheme="minorHAnsi" w:hAnsiTheme="minorHAnsi"/>
          <w:sz w:val="28"/>
          <w:szCs w:val="28"/>
        </w:rPr>
      </w:pPr>
      <w:r w:rsidRPr="00282852">
        <w:rPr>
          <w:rFonts w:asciiTheme="minorHAnsi" w:hAnsiTheme="minorHAnsi"/>
          <w:sz w:val="28"/>
          <w:szCs w:val="28"/>
        </w:rPr>
        <w:t xml:space="preserve">Minutes are recorded by the </w:t>
      </w:r>
      <w:r w:rsidR="00E542FB" w:rsidRPr="00282852">
        <w:rPr>
          <w:rFonts w:asciiTheme="minorHAnsi" w:hAnsiTheme="minorHAnsi"/>
          <w:sz w:val="28"/>
          <w:szCs w:val="28"/>
        </w:rPr>
        <w:t>Executiv</w:t>
      </w:r>
      <w:r w:rsidRPr="00282852">
        <w:rPr>
          <w:rFonts w:asciiTheme="minorHAnsi" w:hAnsiTheme="minorHAnsi"/>
          <w:sz w:val="28"/>
          <w:szCs w:val="28"/>
        </w:rPr>
        <w:t>e Assistant</w:t>
      </w:r>
      <w:r w:rsidR="00E542FB" w:rsidRPr="00282852">
        <w:rPr>
          <w:rFonts w:asciiTheme="minorHAnsi" w:hAnsiTheme="minorHAnsi"/>
          <w:sz w:val="28"/>
          <w:szCs w:val="28"/>
        </w:rPr>
        <w:t xml:space="preserve">, </w:t>
      </w:r>
      <w:r w:rsidRPr="00282852">
        <w:rPr>
          <w:rFonts w:asciiTheme="minorHAnsi" w:hAnsiTheme="minorHAnsi"/>
          <w:sz w:val="28"/>
          <w:szCs w:val="28"/>
        </w:rPr>
        <w:t>Medic</w:t>
      </w:r>
      <w:r w:rsidR="00E542FB" w:rsidRPr="00282852">
        <w:rPr>
          <w:rFonts w:asciiTheme="minorHAnsi" w:hAnsiTheme="minorHAnsi"/>
          <w:sz w:val="28"/>
          <w:szCs w:val="28"/>
        </w:rPr>
        <w:t>ine and Academic Affairs,</w:t>
      </w:r>
      <w:r w:rsidRPr="00282852">
        <w:rPr>
          <w:rFonts w:asciiTheme="minorHAnsi" w:hAnsiTheme="minorHAnsi"/>
          <w:sz w:val="28"/>
          <w:szCs w:val="28"/>
        </w:rPr>
        <w:t xml:space="preserve"> and are circulated to all committee members within one week of each meeting. A summary of the recommendations and discussions will be presented to the Medical Advisory Committee by the Chair and significant recommendations made to the Board of Trustees.</w:t>
      </w:r>
    </w:p>
    <w:p w:rsidR="00171AF7" w:rsidRPr="00282852" w:rsidRDefault="00171AF7" w:rsidP="00171AF7">
      <w:pPr>
        <w:rPr>
          <w:rFonts w:asciiTheme="minorHAnsi" w:hAnsiTheme="minorHAnsi"/>
          <w:sz w:val="28"/>
          <w:szCs w:val="28"/>
        </w:rPr>
      </w:pPr>
    </w:p>
    <w:p w:rsidR="00171AF7" w:rsidRPr="00282852" w:rsidRDefault="00171AF7" w:rsidP="00171AF7">
      <w:pPr>
        <w:rPr>
          <w:rFonts w:asciiTheme="minorHAnsi" w:hAnsiTheme="minorHAnsi"/>
          <w:b/>
          <w:bCs/>
          <w:sz w:val="28"/>
          <w:szCs w:val="28"/>
        </w:rPr>
      </w:pPr>
      <w:r w:rsidRPr="00282852">
        <w:rPr>
          <w:rFonts w:asciiTheme="minorHAnsi" w:hAnsiTheme="minorHAnsi"/>
          <w:b/>
          <w:bCs/>
          <w:sz w:val="28"/>
          <w:szCs w:val="28"/>
        </w:rPr>
        <w:t>F</w:t>
      </w:r>
      <w:r w:rsidR="00680DA6" w:rsidRPr="00282852">
        <w:rPr>
          <w:rFonts w:asciiTheme="minorHAnsi" w:hAnsiTheme="minorHAnsi"/>
          <w:b/>
          <w:bCs/>
          <w:sz w:val="28"/>
          <w:szCs w:val="28"/>
        </w:rPr>
        <w:t>requency of Review of Terms of Reference</w:t>
      </w:r>
    </w:p>
    <w:p w:rsidR="00536C44" w:rsidRPr="009254F2" w:rsidRDefault="00171AF7">
      <w:pPr>
        <w:rPr>
          <w:rFonts w:asciiTheme="minorHAnsi" w:hAnsiTheme="minorHAnsi"/>
          <w:sz w:val="28"/>
          <w:szCs w:val="28"/>
        </w:rPr>
      </w:pPr>
      <w:r w:rsidRPr="00282852">
        <w:rPr>
          <w:rFonts w:asciiTheme="minorHAnsi" w:hAnsiTheme="minorHAnsi"/>
          <w:sz w:val="28"/>
          <w:szCs w:val="28"/>
        </w:rPr>
        <w:t>Every two years or earlier as required</w:t>
      </w:r>
    </w:p>
    <w:p w:rsidR="00536C44" w:rsidRPr="009254F2" w:rsidRDefault="00536C44">
      <w:pPr>
        <w:rPr>
          <w:rFonts w:asciiTheme="minorHAnsi" w:hAnsiTheme="minorHAnsi"/>
          <w:sz w:val="28"/>
          <w:szCs w:val="28"/>
        </w:rPr>
      </w:pPr>
    </w:p>
    <w:p w:rsidR="00536C44" w:rsidRPr="009254F2" w:rsidRDefault="00536C44">
      <w:pPr>
        <w:rPr>
          <w:rFonts w:asciiTheme="minorHAnsi" w:hAnsiTheme="minorHAnsi"/>
          <w:sz w:val="28"/>
          <w:szCs w:val="28"/>
        </w:rPr>
      </w:pPr>
    </w:p>
    <w:p w:rsidR="00536C44" w:rsidRPr="009254F2" w:rsidRDefault="00536C44">
      <w:pPr>
        <w:rPr>
          <w:rFonts w:asciiTheme="minorHAnsi" w:hAnsiTheme="minorHAnsi"/>
          <w:sz w:val="28"/>
          <w:szCs w:val="28"/>
        </w:rPr>
      </w:pPr>
    </w:p>
    <w:p w:rsidR="00536C44" w:rsidRPr="009254F2" w:rsidRDefault="00536C44">
      <w:pPr>
        <w:rPr>
          <w:rFonts w:asciiTheme="minorHAnsi" w:hAnsiTheme="minorHAnsi"/>
          <w:sz w:val="28"/>
          <w:szCs w:val="28"/>
        </w:rPr>
      </w:pPr>
    </w:p>
    <w:p w:rsidR="00536C44" w:rsidRPr="009254F2" w:rsidRDefault="00536C44">
      <w:pPr>
        <w:rPr>
          <w:rFonts w:asciiTheme="minorHAnsi" w:hAnsiTheme="minorHAnsi"/>
          <w:sz w:val="28"/>
          <w:szCs w:val="28"/>
        </w:rPr>
      </w:pPr>
    </w:p>
    <w:sectPr w:rsidR="00536C44" w:rsidRPr="009254F2" w:rsidSect="00CD787F">
      <w:headerReference w:type="default" r:id="rId10"/>
      <w:footerReference w:type="defaul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2A" w:rsidRDefault="007D6E2A">
      <w:r>
        <w:separator/>
      </w:r>
    </w:p>
  </w:endnote>
  <w:endnote w:type="continuationSeparator" w:id="0">
    <w:p w:rsidR="007D6E2A" w:rsidRDefault="007D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DE" w:rsidRPr="00536C44" w:rsidRDefault="001E0CDE" w:rsidP="001E0CDE">
    <w:pPr>
      <w:pStyle w:val="Header"/>
      <w:jc w:val="right"/>
      <w:rPr>
        <w:rFonts w:ascii="Verdana" w:hAnsi="Verdana"/>
        <w:b/>
        <w:sz w:val="16"/>
        <w:szCs w:val="16"/>
      </w:rPr>
    </w:pPr>
    <w:r>
      <w:rPr>
        <w:rFonts w:ascii="Verdana" w:hAnsi="Verdana"/>
        <w:b/>
        <w:sz w:val="16"/>
        <w:szCs w:val="16"/>
      </w:rPr>
      <w:t xml:space="preserve">Pharmacy &amp; Therapeutics Committee </w:t>
    </w:r>
    <w:r w:rsidRPr="00536C44">
      <w:rPr>
        <w:rFonts w:ascii="Verdana" w:hAnsi="Verdana"/>
        <w:b/>
        <w:sz w:val="16"/>
        <w:szCs w:val="16"/>
      </w:rPr>
      <w:t>- Terms of Reference</w:t>
    </w:r>
  </w:p>
  <w:p w:rsidR="001E0CDE" w:rsidRPr="00536C44" w:rsidRDefault="001E0CDE" w:rsidP="001E0CDE">
    <w:pPr>
      <w:pStyle w:val="Header"/>
      <w:jc w:val="right"/>
      <w:rPr>
        <w:rFonts w:ascii="Verdana" w:hAnsi="Verdana"/>
        <w:b/>
        <w:sz w:val="16"/>
        <w:szCs w:val="16"/>
      </w:rPr>
    </w:pPr>
    <w:r>
      <w:rPr>
        <w:rFonts w:ascii="Verdana" w:hAnsi="Verdana"/>
        <w:b/>
        <w:sz w:val="16"/>
        <w:szCs w:val="16"/>
      </w:rPr>
      <w:t>February 2017</w:t>
    </w:r>
  </w:p>
  <w:p w:rsidR="001E0CDE" w:rsidRDefault="001E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2A" w:rsidRDefault="007D6E2A">
      <w:r>
        <w:separator/>
      </w:r>
    </w:p>
  </w:footnote>
  <w:footnote w:type="continuationSeparator" w:id="0">
    <w:p w:rsidR="007D6E2A" w:rsidRDefault="007D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FB" w:rsidRDefault="00E542FB">
    <w:pPr>
      <w:pStyle w:val="Header"/>
    </w:pPr>
    <w:r>
      <w:rPr>
        <w:noProof/>
        <w:lang w:eastAsia="en-CA"/>
      </w:rPr>
      <w:drawing>
        <wp:inline distT="0" distB="0" distL="0" distR="0" wp14:anchorId="11FD6E9D" wp14:editId="42893AED">
          <wp:extent cx="1473596" cy="447675"/>
          <wp:effectExtent l="0" t="0" r="0" b="0"/>
          <wp:docPr id="1" name="Picture 1" descr="http://viewfinder/department/comm/Corporate%20Logos/Holland_Blrvw_KRH_Ver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ewfinder/department/comm/Corporate%20Logos/Holland_Blrvw_KRH_Vert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432" cy="4558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244D"/>
    <w:multiLevelType w:val="hybridMultilevel"/>
    <w:tmpl w:val="A708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DC3EC3"/>
    <w:multiLevelType w:val="hybridMultilevel"/>
    <w:tmpl w:val="EAF8D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D7B93"/>
    <w:multiLevelType w:val="hybridMultilevel"/>
    <w:tmpl w:val="224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60505"/>
    <w:multiLevelType w:val="hybridMultilevel"/>
    <w:tmpl w:val="2E363E4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6D646004"/>
    <w:multiLevelType w:val="hybridMultilevel"/>
    <w:tmpl w:val="967C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287F33"/>
    <w:multiLevelType w:val="hybridMultilevel"/>
    <w:tmpl w:val="2C1E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D305D"/>
    <w:multiLevelType w:val="hybridMultilevel"/>
    <w:tmpl w:val="23EA376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F7"/>
    <w:rsid w:val="00001EE0"/>
    <w:rsid w:val="0000273F"/>
    <w:rsid w:val="00002AFA"/>
    <w:rsid w:val="000032B7"/>
    <w:rsid w:val="00003736"/>
    <w:rsid w:val="00005DB5"/>
    <w:rsid w:val="000068A5"/>
    <w:rsid w:val="000140A2"/>
    <w:rsid w:val="00015372"/>
    <w:rsid w:val="0002151B"/>
    <w:rsid w:val="00024505"/>
    <w:rsid w:val="00024784"/>
    <w:rsid w:val="000317A4"/>
    <w:rsid w:val="000324EF"/>
    <w:rsid w:val="00032FF0"/>
    <w:rsid w:val="0003309D"/>
    <w:rsid w:val="0003356A"/>
    <w:rsid w:val="00035965"/>
    <w:rsid w:val="00036FBB"/>
    <w:rsid w:val="00037FF1"/>
    <w:rsid w:val="0004034E"/>
    <w:rsid w:val="00042670"/>
    <w:rsid w:val="000449A9"/>
    <w:rsid w:val="00045A6D"/>
    <w:rsid w:val="000462F7"/>
    <w:rsid w:val="00047524"/>
    <w:rsid w:val="000475DB"/>
    <w:rsid w:val="00047C09"/>
    <w:rsid w:val="000521C8"/>
    <w:rsid w:val="00053C2A"/>
    <w:rsid w:val="00054FD6"/>
    <w:rsid w:val="00055401"/>
    <w:rsid w:val="00057FC8"/>
    <w:rsid w:val="000628C1"/>
    <w:rsid w:val="00063381"/>
    <w:rsid w:val="0006378D"/>
    <w:rsid w:val="0006396C"/>
    <w:rsid w:val="0006532B"/>
    <w:rsid w:val="00065580"/>
    <w:rsid w:val="00065CD4"/>
    <w:rsid w:val="00065DBF"/>
    <w:rsid w:val="0006615A"/>
    <w:rsid w:val="00073E83"/>
    <w:rsid w:val="00073F30"/>
    <w:rsid w:val="000740A1"/>
    <w:rsid w:val="00077008"/>
    <w:rsid w:val="000860AF"/>
    <w:rsid w:val="00086441"/>
    <w:rsid w:val="00087486"/>
    <w:rsid w:val="00092451"/>
    <w:rsid w:val="00092A6C"/>
    <w:rsid w:val="00094443"/>
    <w:rsid w:val="00095237"/>
    <w:rsid w:val="0009699C"/>
    <w:rsid w:val="000A148C"/>
    <w:rsid w:val="000A3B89"/>
    <w:rsid w:val="000A709C"/>
    <w:rsid w:val="000A70BF"/>
    <w:rsid w:val="000B0676"/>
    <w:rsid w:val="000B1436"/>
    <w:rsid w:val="000B569B"/>
    <w:rsid w:val="000C04A4"/>
    <w:rsid w:val="000C054E"/>
    <w:rsid w:val="000C2922"/>
    <w:rsid w:val="000C2A6A"/>
    <w:rsid w:val="000C2CAE"/>
    <w:rsid w:val="000C3FDC"/>
    <w:rsid w:val="000C7E9D"/>
    <w:rsid w:val="000D059D"/>
    <w:rsid w:val="000D0CD2"/>
    <w:rsid w:val="000D3166"/>
    <w:rsid w:val="000D3E35"/>
    <w:rsid w:val="000D4DC4"/>
    <w:rsid w:val="000D614B"/>
    <w:rsid w:val="000E03E3"/>
    <w:rsid w:val="000E21F7"/>
    <w:rsid w:val="000E2396"/>
    <w:rsid w:val="000E40A3"/>
    <w:rsid w:val="000E5AC6"/>
    <w:rsid w:val="000E6BF1"/>
    <w:rsid w:val="000F147A"/>
    <w:rsid w:val="000F2903"/>
    <w:rsid w:val="000F362B"/>
    <w:rsid w:val="000F49D2"/>
    <w:rsid w:val="000F5670"/>
    <w:rsid w:val="00104ACA"/>
    <w:rsid w:val="001053B5"/>
    <w:rsid w:val="001121D6"/>
    <w:rsid w:val="00112233"/>
    <w:rsid w:val="00112EAA"/>
    <w:rsid w:val="00114F6A"/>
    <w:rsid w:val="00121A5B"/>
    <w:rsid w:val="001244BC"/>
    <w:rsid w:val="001248D0"/>
    <w:rsid w:val="00125FC7"/>
    <w:rsid w:val="00127A54"/>
    <w:rsid w:val="0013094C"/>
    <w:rsid w:val="00133BBE"/>
    <w:rsid w:val="00134A43"/>
    <w:rsid w:val="001355B1"/>
    <w:rsid w:val="00137FA0"/>
    <w:rsid w:val="00141F89"/>
    <w:rsid w:val="00142552"/>
    <w:rsid w:val="00144B03"/>
    <w:rsid w:val="001457AD"/>
    <w:rsid w:val="001463AD"/>
    <w:rsid w:val="001470BA"/>
    <w:rsid w:val="0015096B"/>
    <w:rsid w:val="00152BF7"/>
    <w:rsid w:val="001533C7"/>
    <w:rsid w:val="001554A9"/>
    <w:rsid w:val="0015660F"/>
    <w:rsid w:val="0015718C"/>
    <w:rsid w:val="00157ECC"/>
    <w:rsid w:val="00160A00"/>
    <w:rsid w:val="0016415A"/>
    <w:rsid w:val="00164B3B"/>
    <w:rsid w:val="00164F0B"/>
    <w:rsid w:val="00171AF7"/>
    <w:rsid w:val="00173AA9"/>
    <w:rsid w:val="00175187"/>
    <w:rsid w:val="00175D2D"/>
    <w:rsid w:val="00175D3E"/>
    <w:rsid w:val="001765CE"/>
    <w:rsid w:val="0017773A"/>
    <w:rsid w:val="00180095"/>
    <w:rsid w:val="001825A1"/>
    <w:rsid w:val="00182E22"/>
    <w:rsid w:val="00186C14"/>
    <w:rsid w:val="00192191"/>
    <w:rsid w:val="001933EE"/>
    <w:rsid w:val="001946F0"/>
    <w:rsid w:val="0019499C"/>
    <w:rsid w:val="00195172"/>
    <w:rsid w:val="001969FB"/>
    <w:rsid w:val="001A0901"/>
    <w:rsid w:val="001A1FC3"/>
    <w:rsid w:val="001A2BE7"/>
    <w:rsid w:val="001A5E96"/>
    <w:rsid w:val="001B0565"/>
    <w:rsid w:val="001B08D1"/>
    <w:rsid w:val="001B302C"/>
    <w:rsid w:val="001B70E2"/>
    <w:rsid w:val="001B78E4"/>
    <w:rsid w:val="001C06BE"/>
    <w:rsid w:val="001C1E57"/>
    <w:rsid w:val="001C2584"/>
    <w:rsid w:val="001C4BBC"/>
    <w:rsid w:val="001C61D6"/>
    <w:rsid w:val="001C6D25"/>
    <w:rsid w:val="001C772F"/>
    <w:rsid w:val="001D2865"/>
    <w:rsid w:val="001D3710"/>
    <w:rsid w:val="001D7EA4"/>
    <w:rsid w:val="001E0CDE"/>
    <w:rsid w:val="001E3220"/>
    <w:rsid w:val="001E5D4E"/>
    <w:rsid w:val="001E7E5A"/>
    <w:rsid w:val="001E7EA9"/>
    <w:rsid w:val="001F27A9"/>
    <w:rsid w:val="001F614D"/>
    <w:rsid w:val="001F7A6C"/>
    <w:rsid w:val="00202748"/>
    <w:rsid w:val="00202B16"/>
    <w:rsid w:val="00207947"/>
    <w:rsid w:val="0021596C"/>
    <w:rsid w:val="00217493"/>
    <w:rsid w:val="00221803"/>
    <w:rsid w:val="00222583"/>
    <w:rsid w:val="00222ECD"/>
    <w:rsid w:val="002249CD"/>
    <w:rsid w:val="00230803"/>
    <w:rsid w:val="00230C2C"/>
    <w:rsid w:val="00232A6D"/>
    <w:rsid w:val="00233A04"/>
    <w:rsid w:val="00234D62"/>
    <w:rsid w:val="002363E7"/>
    <w:rsid w:val="0024213F"/>
    <w:rsid w:val="002454B6"/>
    <w:rsid w:val="00247E0E"/>
    <w:rsid w:val="0025248E"/>
    <w:rsid w:val="00254F50"/>
    <w:rsid w:val="00256773"/>
    <w:rsid w:val="00256C26"/>
    <w:rsid w:val="00264427"/>
    <w:rsid w:val="00264843"/>
    <w:rsid w:val="00265B40"/>
    <w:rsid w:val="00265FC0"/>
    <w:rsid w:val="002670CB"/>
    <w:rsid w:val="00270608"/>
    <w:rsid w:val="002721BF"/>
    <w:rsid w:val="00274EB6"/>
    <w:rsid w:val="00276B23"/>
    <w:rsid w:val="00277ED7"/>
    <w:rsid w:val="00282105"/>
    <w:rsid w:val="00282852"/>
    <w:rsid w:val="00285904"/>
    <w:rsid w:val="0028705C"/>
    <w:rsid w:val="00295D4F"/>
    <w:rsid w:val="00297162"/>
    <w:rsid w:val="002A2E6F"/>
    <w:rsid w:val="002A50E5"/>
    <w:rsid w:val="002B5C50"/>
    <w:rsid w:val="002C0F29"/>
    <w:rsid w:val="002C11DD"/>
    <w:rsid w:val="002C7023"/>
    <w:rsid w:val="002D01DD"/>
    <w:rsid w:val="002D0653"/>
    <w:rsid w:val="002D22A7"/>
    <w:rsid w:val="002D3790"/>
    <w:rsid w:val="002D4F65"/>
    <w:rsid w:val="002D50AA"/>
    <w:rsid w:val="002D5C09"/>
    <w:rsid w:val="002D6EC0"/>
    <w:rsid w:val="002D7750"/>
    <w:rsid w:val="002E0668"/>
    <w:rsid w:val="002E07D5"/>
    <w:rsid w:val="002E3C09"/>
    <w:rsid w:val="002E41E6"/>
    <w:rsid w:val="002E7A94"/>
    <w:rsid w:val="002F08F8"/>
    <w:rsid w:val="002F3750"/>
    <w:rsid w:val="002F62F7"/>
    <w:rsid w:val="003003D2"/>
    <w:rsid w:val="00302FD8"/>
    <w:rsid w:val="00306975"/>
    <w:rsid w:val="00310670"/>
    <w:rsid w:val="00313338"/>
    <w:rsid w:val="00314BD7"/>
    <w:rsid w:val="00317026"/>
    <w:rsid w:val="003208A8"/>
    <w:rsid w:val="00323797"/>
    <w:rsid w:val="0032419C"/>
    <w:rsid w:val="003274C4"/>
    <w:rsid w:val="00332603"/>
    <w:rsid w:val="00341E8F"/>
    <w:rsid w:val="003434D3"/>
    <w:rsid w:val="00346919"/>
    <w:rsid w:val="00350B2A"/>
    <w:rsid w:val="003521C8"/>
    <w:rsid w:val="003610DD"/>
    <w:rsid w:val="003623BB"/>
    <w:rsid w:val="00364945"/>
    <w:rsid w:val="00365385"/>
    <w:rsid w:val="00365D15"/>
    <w:rsid w:val="00370DBD"/>
    <w:rsid w:val="00374472"/>
    <w:rsid w:val="00374F8A"/>
    <w:rsid w:val="00375B55"/>
    <w:rsid w:val="003765BE"/>
    <w:rsid w:val="0038565B"/>
    <w:rsid w:val="00385993"/>
    <w:rsid w:val="00385E30"/>
    <w:rsid w:val="00386CF0"/>
    <w:rsid w:val="00387079"/>
    <w:rsid w:val="00394519"/>
    <w:rsid w:val="00395BA0"/>
    <w:rsid w:val="00395FD9"/>
    <w:rsid w:val="003A05E5"/>
    <w:rsid w:val="003A33DE"/>
    <w:rsid w:val="003A44B5"/>
    <w:rsid w:val="003B0502"/>
    <w:rsid w:val="003B0FC8"/>
    <w:rsid w:val="003B3E5E"/>
    <w:rsid w:val="003B4B08"/>
    <w:rsid w:val="003B4D52"/>
    <w:rsid w:val="003B53BB"/>
    <w:rsid w:val="003B5AF5"/>
    <w:rsid w:val="003B6652"/>
    <w:rsid w:val="003C3CD4"/>
    <w:rsid w:val="003C45DC"/>
    <w:rsid w:val="003C60A5"/>
    <w:rsid w:val="003C6EE5"/>
    <w:rsid w:val="003D03B5"/>
    <w:rsid w:val="003D3ECD"/>
    <w:rsid w:val="003E312F"/>
    <w:rsid w:val="003E422D"/>
    <w:rsid w:val="003E6D99"/>
    <w:rsid w:val="003F23B4"/>
    <w:rsid w:val="003F3A77"/>
    <w:rsid w:val="003F3DEE"/>
    <w:rsid w:val="003F7F1C"/>
    <w:rsid w:val="00400599"/>
    <w:rsid w:val="00402477"/>
    <w:rsid w:val="00402DFB"/>
    <w:rsid w:val="004035AF"/>
    <w:rsid w:val="00403D89"/>
    <w:rsid w:val="004053F6"/>
    <w:rsid w:val="00405F59"/>
    <w:rsid w:val="004070E3"/>
    <w:rsid w:val="00411FC2"/>
    <w:rsid w:val="00417B90"/>
    <w:rsid w:val="004258C4"/>
    <w:rsid w:val="00430D86"/>
    <w:rsid w:val="004337DC"/>
    <w:rsid w:val="00433DDA"/>
    <w:rsid w:val="0043475B"/>
    <w:rsid w:val="004350BA"/>
    <w:rsid w:val="00437CBF"/>
    <w:rsid w:val="00444890"/>
    <w:rsid w:val="0044790A"/>
    <w:rsid w:val="00451515"/>
    <w:rsid w:val="00454ACA"/>
    <w:rsid w:val="00457747"/>
    <w:rsid w:val="0047410B"/>
    <w:rsid w:val="00474FCC"/>
    <w:rsid w:val="00475714"/>
    <w:rsid w:val="00477079"/>
    <w:rsid w:val="00477EC2"/>
    <w:rsid w:val="0048108D"/>
    <w:rsid w:val="0048233A"/>
    <w:rsid w:val="00484773"/>
    <w:rsid w:val="00493BAF"/>
    <w:rsid w:val="00497DFE"/>
    <w:rsid w:val="004A081B"/>
    <w:rsid w:val="004A4C18"/>
    <w:rsid w:val="004A5238"/>
    <w:rsid w:val="004A68FF"/>
    <w:rsid w:val="004A6907"/>
    <w:rsid w:val="004A74C7"/>
    <w:rsid w:val="004B1765"/>
    <w:rsid w:val="004B4055"/>
    <w:rsid w:val="004C059E"/>
    <w:rsid w:val="004C1666"/>
    <w:rsid w:val="004C1772"/>
    <w:rsid w:val="004C1914"/>
    <w:rsid w:val="004C358A"/>
    <w:rsid w:val="004C414E"/>
    <w:rsid w:val="004C6A1E"/>
    <w:rsid w:val="004C7E21"/>
    <w:rsid w:val="004D0EAB"/>
    <w:rsid w:val="004D3248"/>
    <w:rsid w:val="004D5033"/>
    <w:rsid w:val="004D5DC7"/>
    <w:rsid w:val="004D716E"/>
    <w:rsid w:val="004D78E5"/>
    <w:rsid w:val="004E0280"/>
    <w:rsid w:val="004E162D"/>
    <w:rsid w:val="004E2F4B"/>
    <w:rsid w:val="004E3E46"/>
    <w:rsid w:val="004E54BD"/>
    <w:rsid w:val="004F3791"/>
    <w:rsid w:val="004F4590"/>
    <w:rsid w:val="004F7A48"/>
    <w:rsid w:val="00501054"/>
    <w:rsid w:val="00501B12"/>
    <w:rsid w:val="00504279"/>
    <w:rsid w:val="00504306"/>
    <w:rsid w:val="005069C2"/>
    <w:rsid w:val="00506C91"/>
    <w:rsid w:val="005103A6"/>
    <w:rsid w:val="00510FB2"/>
    <w:rsid w:val="00512007"/>
    <w:rsid w:val="00514E9F"/>
    <w:rsid w:val="00514EFD"/>
    <w:rsid w:val="00515F37"/>
    <w:rsid w:val="005174CE"/>
    <w:rsid w:val="0052089D"/>
    <w:rsid w:val="00523DFE"/>
    <w:rsid w:val="00524C33"/>
    <w:rsid w:val="005270E6"/>
    <w:rsid w:val="00527DC6"/>
    <w:rsid w:val="00535470"/>
    <w:rsid w:val="00536C44"/>
    <w:rsid w:val="00543ADC"/>
    <w:rsid w:val="005449CD"/>
    <w:rsid w:val="0054515F"/>
    <w:rsid w:val="00547B8C"/>
    <w:rsid w:val="005502C6"/>
    <w:rsid w:val="00551C78"/>
    <w:rsid w:val="00554C10"/>
    <w:rsid w:val="005600FD"/>
    <w:rsid w:val="005631B0"/>
    <w:rsid w:val="005667F5"/>
    <w:rsid w:val="00566EFB"/>
    <w:rsid w:val="00571072"/>
    <w:rsid w:val="00571F24"/>
    <w:rsid w:val="00573D14"/>
    <w:rsid w:val="005740D2"/>
    <w:rsid w:val="00575DCC"/>
    <w:rsid w:val="00576573"/>
    <w:rsid w:val="00576732"/>
    <w:rsid w:val="0057779D"/>
    <w:rsid w:val="00582279"/>
    <w:rsid w:val="00582CA2"/>
    <w:rsid w:val="00587A05"/>
    <w:rsid w:val="0059061D"/>
    <w:rsid w:val="00591A79"/>
    <w:rsid w:val="0059232C"/>
    <w:rsid w:val="00592497"/>
    <w:rsid w:val="00594607"/>
    <w:rsid w:val="005A367E"/>
    <w:rsid w:val="005B197F"/>
    <w:rsid w:val="005B4C95"/>
    <w:rsid w:val="005B5613"/>
    <w:rsid w:val="005C1F41"/>
    <w:rsid w:val="005C4E63"/>
    <w:rsid w:val="005C7D1B"/>
    <w:rsid w:val="005D1F79"/>
    <w:rsid w:val="005D3E33"/>
    <w:rsid w:val="005D4162"/>
    <w:rsid w:val="005D5E7E"/>
    <w:rsid w:val="005D6CB0"/>
    <w:rsid w:val="005D730C"/>
    <w:rsid w:val="005D7B47"/>
    <w:rsid w:val="005E5F78"/>
    <w:rsid w:val="005E5F7E"/>
    <w:rsid w:val="005E77C1"/>
    <w:rsid w:val="005F2D5C"/>
    <w:rsid w:val="005F6BF9"/>
    <w:rsid w:val="006016C6"/>
    <w:rsid w:val="00601946"/>
    <w:rsid w:val="006036B5"/>
    <w:rsid w:val="006054F6"/>
    <w:rsid w:val="006065AB"/>
    <w:rsid w:val="0061092C"/>
    <w:rsid w:val="00610EDF"/>
    <w:rsid w:val="00611634"/>
    <w:rsid w:val="00622888"/>
    <w:rsid w:val="00622FDF"/>
    <w:rsid w:val="00623E71"/>
    <w:rsid w:val="00623EB1"/>
    <w:rsid w:val="00624070"/>
    <w:rsid w:val="00624880"/>
    <w:rsid w:val="00631701"/>
    <w:rsid w:val="00637CAF"/>
    <w:rsid w:val="00642543"/>
    <w:rsid w:val="00642AAD"/>
    <w:rsid w:val="006449CE"/>
    <w:rsid w:val="006455C0"/>
    <w:rsid w:val="0064580C"/>
    <w:rsid w:val="00645933"/>
    <w:rsid w:val="00647B93"/>
    <w:rsid w:val="00647C8F"/>
    <w:rsid w:val="00650C57"/>
    <w:rsid w:val="0066264F"/>
    <w:rsid w:val="00666E6A"/>
    <w:rsid w:val="006706E5"/>
    <w:rsid w:val="00670C4A"/>
    <w:rsid w:val="00672EE4"/>
    <w:rsid w:val="00680DA6"/>
    <w:rsid w:val="0068299B"/>
    <w:rsid w:val="0068413E"/>
    <w:rsid w:val="006862BA"/>
    <w:rsid w:val="00691575"/>
    <w:rsid w:val="00691930"/>
    <w:rsid w:val="00693810"/>
    <w:rsid w:val="0069394E"/>
    <w:rsid w:val="00695588"/>
    <w:rsid w:val="006963CD"/>
    <w:rsid w:val="00697B6B"/>
    <w:rsid w:val="006A1DF6"/>
    <w:rsid w:val="006A2DEB"/>
    <w:rsid w:val="006A7702"/>
    <w:rsid w:val="006B1070"/>
    <w:rsid w:val="006B1FF0"/>
    <w:rsid w:val="006B2ACD"/>
    <w:rsid w:val="006B53FB"/>
    <w:rsid w:val="006B6FA5"/>
    <w:rsid w:val="006C2234"/>
    <w:rsid w:val="006C45A8"/>
    <w:rsid w:val="006C529B"/>
    <w:rsid w:val="006C52DE"/>
    <w:rsid w:val="006C57C1"/>
    <w:rsid w:val="006D31AB"/>
    <w:rsid w:val="006D3D51"/>
    <w:rsid w:val="006D5D8A"/>
    <w:rsid w:val="006D6251"/>
    <w:rsid w:val="006D701D"/>
    <w:rsid w:val="006E19B5"/>
    <w:rsid w:val="006E2477"/>
    <w:rsid w:val="006E7728"/>
    <w:rsid w:val="006F215B"/>
    <w:rsid w:val="006F6C39"/>
    <w:rsid w:val="00701C3E"/>
    <w:rsid w:val="00704052"/>
    <w:rsid w:val="00704063"/>
    <w:rsid w:val="007046A4"/>
    <w:rsid w:val="007078E8"/>
    <w:rsid w:val="0071036D"/>
    <w:rsid w:val="00710C60"/>
    <w:rsid w:val="00712684"/>
    <w:rsid w:val="00713898"/>
    <w:rsid w:val="007165C7"/>
    <w:rsid w:val="00717703"/>
    <w:rsid w:val="00720DFA"/>
    <w:rsid w:val="0072397C"/>
    <w:rsid w:val="00723B34"/>
    <w:rsid w:val="00725C13"/>
    <w:rsid w:val="00726225"/>
    <w:rsid w:val="00726685"/>
    <w:rsid w:val="007267E6"/>
    <w:rsid w:val="00727023"/>
    <w:rsid w:val="0073156B"/>
    <w:rsid w:val="007327ED"/>
    <w:rsid w:val="007343AC"/>
    <w:rsid w:val="00737C37"/>
    <w:rsid w:val="007418CB"/>
    <w:rsid w:val="007423A0"/>
    <w:rsid w:val="007424DE"/>
    <w:rsid w:val="0074345C"/>
    <w:rsid w:val="007437F1"/>
    <w:rsid w:val="00744AD0"/>
    <w:rsid w:val="00744B26"/>
    <w:rsid w:val="0074595B"/>
    <w:rsid w:val="00746A84"/>
    <w:rsid w:val="00750228"/>
    <w:rsid w:val="00753E94"/>
    <w:rsid w:val="00756899"/>
    <w:rsid w:val="00756AFC"/>
    <w:rsid w:val="00760D34"/>
    <w:rsid w:val="00764060"/>
    <w:rsid w:val="00765C99"/>
    <w:rsid w:val="00767985"/>
    <w:rsid w:val="00770BC7"/>
    <w:rsid w:val="00771BD6"/>
    <w:rsid w:val="00772A81"/>
    <w:rsid w:val="007740F3"/>
    <w:rsid w:val="0077415F"/>
    <w:rsid w:val="00775928"/>
    <w:rsid w:val="00777963"/>
    <w:rsid w:val="00783B27"/>
    <w:rsid w:val="007840BF"/>
    <w:rsid w:val="00784EC5"/>
    <w:rsid w:val="00787585"/>
    <w:rsid w:val="00787A1E"/>
    <w:rsid w:val="00790434"/>
    <w:rsid w:val="00791B05"/>
    <w:rsid w:val="00796F6F"/>
    <w:rsid w:val="007975CC"/>
    <w:rsid w:val="007A1ADA"/>
    <w:rsid w:val="007A2DC5"/>
    <w:rsid w:val="007A5145"/>
    <w:rsid w:val="007A5409"/>
    <w:rsid w:val="007C05A8"/>
    <w:rsid w:val="007C2CDA"/>
    <w:rsid w:val="007C7371"/>
    <w:rsid w:val="007C7E59"/>
    <w:rsid w:val="007D01FC"/>
    <w:rsid w:val="007D05DE"/>
    <w:rsid w:val="007D3DE4"/>
    <w:rsid w:val="007D4C3A"/>
    <w:rsid w:val="007D596D"/>
    <w:rsid w:val="007D6E2A"/>
    <w:rsid w:val="007E215A"/>
    <w:rsid w:val="007E5361"/>
    <w:rsid w:val="007E6C1F"/>
    <w:rsid w:val="007F1C59"/>
    <w:rsid w:val="007F37B7"/>
    <w:rsid w:val="007F3E6B"/>
    <w:rsid w:val="007F47BC"/>
    <w:rsid w:val="00804E25"/>
    <w:rsid w:val="00812B95"/>
    <w:rsid w:val="008139B6"/>
    <w:rsid w:val="00813F7C"/>
    <w:rsid w:val="00814371"/>
    <w:rsid w:val="00815153"/>
    <w:rsid w:val="00815343"/>
    <w:rsid w:val="008209DC"/>
    <w:rsid w:val="00821106"/>
    <w:rsid w:val="00821E2C"/>
    <w:rsid w:val="008224CF"/>
    <w:rsid w:val="008256F5"/>
    <w:rsid w:val="00825846"/>
    <w:rsid w:val="00827D5E"/>
    <w:rsid w:val="00830AF9"/>
    <w:rsid w:val="00831B0A"/>
    <w:rsid w:val="00831BF0"/>
    <w:rsid w:val="0083257F"/>
    <w:rsid w:val="008326FD"/>
    <w:rsid w:val="00832AB9"/>
    <w:rsid w:val="00835039"/>
    <w:rsid w:val="0083774F"/>
    <w:rsid w:val="00837E5E"/>
    <w:rsid w:val="00840345"/>
    <w:rsid w:val="0084489F"/>
    <w:rsid w:val="00844E4E"/>
    <w:rsid w:val="00844EBA"/>
    <w:rsid w:val="00845634"/>
    <w:rsid w:val="00845F19"/>
    <w:rsid w:val="00853A5E"/>
    <w:rsid w:val="00855602"/>
    <w:rsid w:val="00856AC2"/>
    <w:rsid w:val="008638CD"/>
    <w:rsid w:val="0086397B"/>
    <w:rsid w:val="008675E2"/>
    <w:rsid w:val="00870987"/>
    <w:rsid w:val="0087136C"/>
    <w:rsid w:val="00871D38"/>
    <w:rsid w:val="0087268C"/>
    <w:rsid w:val="00873A96"/>
    <w:rsid w:val="00875458"/>
    <w:rsid w:val="00876B63"/>
    <w:rsid w:val="008809F4"/>
    <w:rsid w:val="008815D0"/>
    <w:rsid w:val="00883050"/>
    <w:rsid w:val="00887454"/>
    <w:rsid w:val="00894714"/>
    <w:rsid w:val="00894A69"/>
    <w:rsid w:val="008966E7"/>
    <w:rsid w:val="008A19F7"/>
    <w:rsid w:val="008A3075"/>
    <w:rsid w:val="008B5558"/>
    <w:rsid w:val="008B5871"/>
    <w:rsid w:val="008C14A8"/>
    <w:rsid w:val="008C1AD3"/>
    <w:rsid w:val="008C2532"/>
    <w:rsid w:val="008C27FA"/>
    <w:rsid w:val="008C3533"/>
    <w:rsid w:val="008C5235"/>
    <w:rsid w:val="008C5D9A"/>
    <w:rsid w:val="008D0172"/>
    <w:rsid w:val="008D1F41"/>
    <w:rsid w:val="008D20D7"/>
    <w:rsid w:val="008D3010"/>
    <w:rsid w:val="008D3D72"/>
    <w:rsid w:val="008D62DD"/>
    <w:rsid w:val="008E0CD9"/>
    <w:rsid w:val="008E0CE8"/>
    <w:rsid w:val="008E112F"/>
    <w:rsid w:val="008E17AA"/>
    <w:rsid w:val="008E19B4"/>
    <w:rsid w:val="008E1E85"/>
    <w:rsid w:val="008E464D"/>
    <w:rsid w:val="008F05C6"/>
    <w:rsid w:val="008F1B4F"/>
    <w:rsid w:val="008F2EE5"/>
    <w:rsid w:val="008F42F9"/>
    <w:rsid w:val="008F7199"/>
    <w:rsid w:val="008F7423"/>
    <w:rsid w:val="008F7756"/>
    <w:rsid w:val="0090128F"/>
    <w:rsid w:val="00902511"/>
    <w:rsid w:val="0090253F"/>
    <w:rsid w:val="00904313"/>
    <w:rsid w:val="0090692B"/>
    <w:rsid w:val="00912175"/>
    <w:rsid w:val="009143A4"/>
    <w:rsid w:val="00920252"/>
    <w:rsid w:val="00922525"/>
    <w:rsid w:val="00925160"/>
    <w:rsid w:val="009254B7"/>
    <w:rsid w:val="009254F2"/>
    <w:rsid w:val="00930E1B"/>
    <w:rsid w:val="00937C19"/>
    <w:rsid w:val="009421FF"/>
    <w:rsid w:val="009426DB"/>
    <w:rsid w:val="00953827"/>
    <w:rsid w:val="00954576"/>
    <w:rsid w:val="00954D06"/>
    <w:rsid w:val="00954D36"/>
    <w:rsid w:val="00956018"/>
    <w:rsid w:val="00956411"/>
    <w:rsid w:val="009620B4"/>
    <w:rsid w:val="00962E38"/>
    <w:rsid w:val="00970062"/>
    <w:rsid w:val="009714F1"/>
    <w:rsid w:val="00975C17"/>
    <w:rsid w:val="00975C4A"/>
    <w:rsid w:val="00976268"/>
    <w:rsid w:val="00980892"/>
    <w:rsid w:val="0098223A"/>
    <w:rsid w:val="0098250E"/>
    <w:rsid w:val="009849B7"/>
    <w:rsid w:val="009878CC"/>
    <w:rsid w:val="00992E28"/>
    <w:rsid w:val="009A0822"/>
    <w:rsid w:val="009A1364"/>
    <w:rsid w:val="009A189C"/>
    <w:rsid w:val="009A2E4C"/>
    <w:rsid w:val="009A4642"/>
    <w:rsid w:val="009A48EC"/>
    <w:rsid w:val="009A4EDE"/>
    <w:rsid w:val="009A77FB"/>
    <w:rsid w:val="009B0B3D"/>
    <w:rsid w:val="009B22C1"/>
    <w:rsid w:val="009B34F3"/>
    <w:rsid w:val="009B59FE"/>
    <w:rsid w:val="009C3264"/>
    <w:rsid w:val="009C4CDC"/>
    <w:rsid w:val="009C5138"/>
    <w:rsid w:val="009C634A"/>
    <w:rsid w:val="009D3DBC"/>
    <w:rsid w:val="009D4061"/>
    <w:rsid w:val="009D5258"/>
    <w:rsid w:val="009D5FF6"/>
    <w:rsid w:val="009E0A5F"/>
    <w:rsid w:val="009E2737"/>
    <w:rsid w:val="009E457B"/>
    <w:rsid w:val="009E4858"/>
    <w:rsid w:val="009E4FE5"/>
    <w:rsid w:val="009E52BE"/>
    <w:rsid w:val="009E5FEC"/>
    <w:rsid w:val="009E7FA1"/>
    <w:rsid w:val="009F0110"/>
    <w:rsid w:val="009F05E9"/>
    <w:rsid w:val="009F130B"/>
    <w:rsid w:val="009F1944"/>
    <w:rsid w:val="009F1A40"/>
    <w:rsid w:val="00A03122"/>
    <w:rsid w:val="00A06D4B"/>
    <w:rsid w:val="00A0781A"/>
    <w:rsid w:val="00A10678"/>
    <w:rsid w:val="00A12C70"/>
    <w:rsid w:val="00A17793"/>
    <w:rsid w:val="00A20FF0"/>
    <w:rsid w:val="00A306F8"/>
    <w:rsid w:val="00A311D3"/>
    <w:rsid w:val="00A3163A"/>
    <w:rsid w:val="00A3177C"/>
    <w:rsid w:val="00A31A49"/>
    <w:rsid w:val="00A32065"/>
    <w:rsid w:val="00A32556"/>
    <w:rsid w:val="00A33736"/>
    <w:rsid w:val="00A40807"/>
    <w:rsid w:val="00A40DDA"/>
    <w:rsid w:val="00A4538A"/>
    <w:rsid w:val="00A52BD7"/>
    <w:rsid w:val="00A634B6"/>
    <w:rsid w:val="00A657A4"/>
    <w:rsid w:val="00A677BF"/>
    <w:rsid w:val="00A7033C"/>
    <w:rsid w:val="00A73E1D"/>
    <w:rsid w:val="00A7430C"/>
    <w:rsid w:val="00A75BA3"/>
    <w:rsid w:val="00A777FF"/>
    <w:rsid w:val="00A779EF"/>
    <w:rsid w:val="00A77A2E"/>
    <w:rsid w:val="00A81C65"/>
    <w:rsid w:val="00A92669"/>
    <w:rsid w:val="00A9288D"/>
    <w:rsid w:val="00A92EA4"/>
    <w:rsid w:val="00A93661"/>
    <w:rsid w:val="00A93D2E"/>
    <w:rsid w:val="00A94D7F"/>
    <w:rsid w:val="00A95F17"/>
    <w:rsid w:val="00A96F9D"/>
    <w:rsid w:val="00AA1C92"/>
    <w:rsid w:val="00AA516E"/>
    <w:rsid w:val="00AA58FC"/>
    <w:rsid w:val="00AB4A9E"/>
    <w:rsid w:val="00AB51F3"/>
    <w:rsid w:val="00AB6536"/>
    <w:rsid w:val="00AB662F"/>
    <w:rsid w:val="00AC2E11"/>
    <w:rsid w:val="00AC2E13"/>
    <w:rsid w:val="00AC3B57"/>
    <w:rsid w:val="00AC5A55"/>
    <w:rsid w:val="00AC5ED1"/>
    <w:rsid w:val="00AD15BB"/>
    <w:rsid w:val="00AD3D62"/>
    <w:rsid w:val="00AD436E"/>
    <w:rsid w:val="00AD43F0"/>
    <w:rsid w:val="00AD492A"/>
    <w:rsid w:val="00AD6AFF"/>
    <w:rsid w:val="00AE19D2"/>
    <w:rsid w:val="00AE30C0"/>
    <w:rsid w:val="00AE5A04"/>
    <w:rsid w:val="00AF271F"/>
    <w:rsid w:val="00AF4F81"/>
    <w:rsid w:val="00AF51AF"/>
    <w:rsid w:val="00B00988"/>
    <w:rsid w:val="00B00D59"/>
    <w:rsid w:val="00B05AE2"/>
    <w:rsid w:val="00B11164"/>
    <w:rsid w:val="00B112D6"/>
    <w:rsid w:val="00B11700"/>
    <w:rsid w:val="00B11B59"/>
    <w:rsid w:val="00B12E7D"/>
    <w:rsid w:val="00B172AC"/>
    <w:rsid w:val="00B2248F"/>
    <w:rsid w:val="00B25D53"/>
    <w:rsid w:val="00B26222"/>
    <w:rsid w:val="00B33AAB"/>
    <w:rsid w:val="00B34CB0"/>
    <w:rsid w:val="00B35038"/>
    <w:rsid w:val="00B36977"/>
    <w:rsid w:val="00B37CDE"/>
    <w:rsid w:val="00B42482"/>
    <w:rsid w:val="00B501A7"/>
    <w:rsid w:val="00B5051B"/>
    <w:rsid w:val="00B51030"/>
    <w:rsid w:val="00B54C48"/>
    <w:rsid w:val="00B55048"/>
    <w:rsid w:val="00B60022"/>
    <w:rsid w:val="00B61EDE"/>
    <w:rsid w:val="00B63C62"/>
    <w:rsid w:val="00B64612"/>
    <w:rsid w:val="00B648D1"/>
    <w:rsid w:val="00B64DA0"/>
    <w:rsid w:val="00B65166"/>
    <w:rsid w:val="00B6532D"/>
    <w:rsid w:val="00B73DF0"/>
    <w:rsid w:val="00B76880"/>
    <w:rsid w:val="00B81E3B"/>
    <w:rsid w:val="00B835E3"/>
    <w:rsid w:val="00B836BE"/>
    <w:rsid w:val="00B842AC"/>
    <w:rsid w:val="00B84841"/>
    <w:rsid w:val="00B84C7B"/>
    <w:rsid w:val="00B85BF7"/>
    <w:rsid w:val="00B95D4B"/>
    <w:rsid w:val="00B96B10"/>
    <w:rsid w:val="00BA11C9"/>
    <w:rsid w:val="00BA14DA"/>
    <w:rsid w:val="00BA3AB1"/>
    <w:rsid w:val="00BA4C51"/>
    <w:rsid w:val="00BA5D24"/>
    <w:rsid w:val="00BA6A4F"/>
    <w:rsid w:val="00BB08A4"/>
    <w:rsid w:val="00BB09D9"/>
    <w:rsid w:val="00BB3017"/>
    <w:rsid w:val="00BB4C27"/>
    <w:rsid w:val="00BB4C9A"/>
    <w:rsid w:val="00BB616B"/>
    <w:rsid w:val="00BB6B65"/>
    <w:rsid w:val="00BB74B5"/>
    <w:rsid w:val="00BC1A32"/>
    <w:rsid w:val="00BC467B"/>
    <w:rsid w:val="00BC4A1A"/>
    <w:rsid w:val="00BC7F02"/>
    <w:rsid w:val="00BD4908"/>
    <w:rsid w:val="00BD5354"/>
    <w:rsid w:val="00BD6846"/>
    <w:rsid w:val="00BD70DA"/>
    <w:rsid w:val="00BE112D"/>
    <w:rsid w:val="00BE55CE"/>
    <w:rsid w:val="00BE7727"/>
    <w:rsid w:val="00BF05CA"/>
    <w:rsid w:val="00BF09A5"/>
    <w:rsid w:val="00BF2E84"/>
    <w:rsid w:val="00BF3250"/>
    <w:rsid w:val="00BF472D"/>
    <w:rsid w:val="00BF5F9A"/>
    <w:rsid w:val="00C00252"/>
    <w:rsid w:val="00C02CC8"/>
    <w:rsid w:val="00C02D02"/>
    <w:rsid w:val="00C035F7"/>
    <w:rsid w:val="00C0454E"/>
    <w:rsid w:val="00C06DB0"/>
    <w:rsid w:val="00C074B6"/>
    <w:rsid w:val="00C07E5D"/>
    <w:rsid w:val="00C1005F"/>
    <w:rsid w:val="00C123AA"/>
    <w:rsid w:val="00C134A6"/>
    <w:rsid w:val="00C1722B"/>
    <w:rsid w:val="00C20DED"/>
    <w:rsid w:val="00C222EA"/>
    <w:rsid w:val="00C22B3F"/>
    <w:rsid w:val="00C264C9"/>
    <w:rsid w:val="00C30922"/>
    <w:rsid w:val="00C32670"/>
    <w:rsid w:val="00C35ABD"/>
    <w:rsid w:val="00C35F1B"/>
    <w:rsid w:val="00C36CF7"/>
    <w:rsid w:val="00C4028C"/>
    <w:rsid w:val="00C414C7"/>
    <w:rsid w:val="00C430A9"/>
    <w:rsid w:val="00C435ED"/>
    <w:rsid w:val="00C4753F"/>
    <w:rsid w:val="00C47708"/>
    <w:rsid w:val="00C477BA"/>
    <w:rsid w:val="00C514F8"/>
    <w:rsid w:val="00C56F1D"/>
    <w:rsid w:val="00C57DE8"/>
    <w:rsid w:val="00C6314D"/>
    <w:rsid w:val="00C63A03"/>
    <w:rsid w:val="00C641EC"/>
    <w:rsid w:val="00C65E3E"/>
    <w:rsid w:val="00C713DF"/>
    <w:rsid w:val="00C71EEA"/>
    <w:rsid w:val="00C76F3A"/>
    <w:rsid w:val="00C77641"/>
    <w:rsid w:val="00C80068"/>
    <w:rsid w:val="00C8068F"/>
    <w:rsid w:val="00C8176D"/>
    <w:rsid w:val="00C82AD3"/>
    <w:rsid w:val="00C90A11"/>
    <w:rsid w:val="00C9224C"/>
    <w:rsid w:val="00C951B0"/>
    <w:rsid w:val="00CA1076"/>
    <w:rsid w:val="00CA25A7"/>
    <w:rsid w:val="00CA7A6E"/>
    <w:rsid w:val="00CB2410"/>
    <w:rsid w:val="00CB2E27"/>
    <w:rsid w:val="00CB3C92"/>
    <w:rsid w:val="00CB7DED"/>
    <w:rsid w:val="00CC2B5D"/>
    <w:rsid w:val="00CC2EF7"/>
    <w:rsid w:val="00CC3B6D"/>
    <w:rsid w:val="00CC45FB"/>
    <w:rsid w:val="00CD1425"/>
    <w:rsid w:val="00CD2C50"/>
    <w:rsid w:val="00CD5DAC"/>
    <w:rsid w:val="00CD787F"/>
    <w:rsid w:val="00CD7D14"/>
    <w:rsid w:val="00CE1526"/>
    <w:rsid w:val="00CE32A4"/>
    <w:rsid w:val="00CE4F2E"/>
    <w:rsid w:val="00CE5994"/>
    <w:rsid w:val="00CE5E80"/>
    <w:rsid w:val="00CF064A"/>
    <w:rsid w:val="00CF7269"/>
    <w:rsid w:val="00D03E13"/>
    <w:rsid w:val="00D04782"/>
    <w:rsid w:val="00D062ED"/>
    <w:rsid w:val="00D11016"/>
    <w:rsid w:val="00D11AAD"/>
    <w:rsid w:val="00D13185"/>
    <w:rsid w:val="00D14437"/>
    <w:rsid w:val="00D14635"/>
    <w:rsid w:val="00D1603E"/>
    <w:rsid w:val="00D175D9"/>
    <w:rsid w:val="00D20F34"/>
    <w:rsid w:val="00D260D8"/>
    <w:rsid w:val="00D261FB"/>
    <w:rsid w:val="00D26551"/>
    <w:rsid w:val="00D324E9"/>
    <w:rsid w:val="00D32D44"/>
    <w:rsid w:val="00D4079A"/>
    <w:rsid w:val="00D42F68"/>
    <w:rsid w:val="00D44F25"/>
    <w:rsid w:val="00D45487"/>
    <w:rsid w:val="00D46BF5"/>
    <w:rsid w:val="00D473B2"/>
    <w:rsid w:val="00D5112E"/>
    <w:rsid w:val="00D513F6"/>
    <w:rsid w:val="00D51944"/>
    <w:rsid w:val="00D56564"/>
    <w:rsid w:val="00D6255E"/>
    <w:rsid w:val="00D65626"/>
    <w:rsid w:val="00D704C0"/>
    <w:rsid w:val="00D71D4B"/>
    <w:rsid w:val="00D7767B"/>
    <w:rsid w:val="00D805B4"/>
    <w:rsid w:val="00D8402E"/>
    <w:rsid w:val="00D850BC"/>
    <w:rsid w:val="00D92D4F"/>
    <w:rsid w:val="00D93A85"/>
    <w:rsid w:val="00D95191"/>
    <w:rsid w:val="00D96643"/>
    <w:rsid w:val="00DA4ABB"/>
    <w:rsid w:val="00DA5B76"/>
    <w:rsid w:val="00DB02FA"/>
    <w:rsid w:val="00DB239A"/>
    <w:rsid w:val="00DB4662"/>
    <w:rsid w:val="00DB6DCE"/>
    <w:rsid w:val="00DC0DA8"/>
    <w:rsid w:val="00DC1AE2"/>
    <w:rsid w:val="00DC1F02"/>
    <w:rsid w:val="00DC214C"/>
    <w:rsid w:val="00DC4364"/>
    <w:rsid w:val="00DC6686"/>
    <w:rsid w:val="00DD09F0"/>
    <w:rsid w:val="00DD0FB1"/>
    <w:rsid w:val="00DD3708"/>
    <w:rsid w:val="00DD7AF3"/>
    <w:rsid w:val="00DE0E3E"/>
    <w:rsid w:val="00DE3619"/>
    <w:rsid w:val="00DE5934"/>
    <w:rsid w:val="00E021F7"/>
    <w:rsid w:val="00E03C03"/>
    <w:rsid w:val="00E05CF7"/>
    <w:rsid w:val="00E06BF3"/>
    <w:rsid w:val="00E07893"/>
    <w:rsid w:val="00E106E9"/>
    <w:rsid w:val="00E11C35"/>
    <w:rsid w:val="00E11DAD"/>
    <w:rsid w:val="00E13754"/>
    <w:rsid w:val="00E16162"/>
    <w:rsid w:val="00E17380"/>
    <w:rsid w:val="00E17F82"/>
    <w:rsid w:val="00E226A7"/>
    <w:rsid w:val="00E2333E"/>
    <w:rsid w:val="00E23BCA"/>
    <w:rsid w:val="00E24F16"/>
    <w:rsid w:val="00E26783"/>
    <w:rsid w:val="00E26E53"/>
    <w:rsid w:val="00E322AD"/>
    <w:rsid w:val="00E32676"/>
    <w:rsid w:val="00E40E0C"/>
    <w:rsid w:val="00E42040"/>
    <w:rsid w:val="00E42E44"/>
    <w:rsid w:val="00E43D01"/>
    <w:rsid w:val="00E44F84"/>
    <w:rsid w:val="00E45BF5"/>
    <w:rsid w:val="00E47EEA"/>
    <w:rsid w:val="00E51365"/>
    <w:rsid w:val="00E5160F"/>
    <w:rsid w:val="00E5191B"/>
    <w:rsid w:val="00E51B83"/>
    <w:rsid w:val="00E51EAF"/>
    <w:rsid w:val="00E542FB"/>
    <w:rsid w:val="00E557EC"/>
    <w:rsid w:val="00E6049A"/>
    <w:rsid w:val="00E60EA2"/>
    <w:rsid w:val="00E61B0D"/>
    <w:rsid w:val="00E61D08"/>
    <w:rsid w:val="00E65B4E"/>
    <w:rsid w:val="00E66630"/>
    <w:rsid w:val="00E6673F"/>
    <w:rsid w:val="00E71BBF"/>
    <w:rsid w:val="00E73A0F"/>
    <w:rsid w:val="00E764D6"/>
    <w:rsid w:val="00E80DBB"/>
    <w:rsid w:val="00E836B6"/>
    <w:rsid w:val="00E84685"/>
    <w:rsid w:val="00E91D89"/>
    <w:rsid w:val="00E92897"/>
    <w:rsid w:val="00E929CF"/>
    <w:rsid w:val="00E92B45"/>
    <w:rsid w:val="00E948BA"/>
    <w:rsid w:val="00EA0F23"/>
    <w:rsid w:val="00EA31FE"/>
    <w:rsid w:val="00EA506D"/>
    <w:rsid w:val="00EA6A82"/>
    <w:rsid w:val="00EA725C"/>
    <w:rsid w:val="00EA759E"/>
    <w:rsid w:val="00EB380F"/>
    <w:rsid w:val="00EB6210"/>
    <w:rsid w:val="00EB6A4F"/>
    <w:rsid w:val="00EC4056"/>
    <w:rsid w:val="00EC62DB"/>
    <w:rsid w:val="00ED037F"/>
    <w:rsid w:val="00ED19B6"/>
    <w:rsid w:val="00ED3A68"/>
    <w:rsid w:val="00ED3B8F"/>
    <w:rsid w:val="00EE2B79"/>
    <w:rsid w:val="00EE45C4"/>
    <w:rsid w:val="00EE6252"/>
    <w:rsid w:val="00EF1952"/>
    <w:rsid w:val="00EF19D4"/>
    <w:rsid w:val="00EF1F14"/>
    <w:rsid w:val="00EF306E"/>
    <w:rsid w:val="00EF3356"/>
    <w:rsid w:val="00EF662A"/>
    <w:rsid w:val="00EF70C2"/>
    <w:rsid w:val="00EF727D"/>
    <w:rsid w:val="00F000A7"/>
    <w:rsid w:val="00F013B5"/>
    <w:rsid w:val="00F040B7"/>
    <w:rsid w:val="00F04BC1"/>
    <w:rsid w:val="00F1075F"/>
    <w:rsid w:val="00F113C1"/>
    <w:rsid w:val="00F1217B"/>
    <w:rsid w:val="00F13221"/>
    <w:rsid w:val="00F142B5"/>
    <w:rsid w:val="00F226AB"/>
    <w:rsid w:val="00F24460"/>
    <w:rsid w:val="00F2706E"/>
    <w:rsid w:val="00F271AF"/>
    <w:rsid w:val="00F277C8"/>
    <w:rsid w:val="00F30E70"/>
    <w:rsid w:val="00F31224"/>
    <w:rsid w:val="00F3267F"/>
    <w:rsid w:val="00F34034"/>
    <w:rsid w:val="00F3515D"/>
    <w:rsid w:val="00F40055"/>
    <w:rsid w:val="00F41379"/>
    <w:rsid w:val="00F41BAD"/>
    <w:rsid w:val="00F42DA4"/>
    <w:rsid w:val="00F438B3"/>
    <w:rsid w:val="00F44926"/>
    <w:rsid w:val="00F47513"/>
    <w:rsid w:val="00F53F10"/>
    <w:rsid w:val="00F5402A"/>
    <w:rsid w:val="00F550A6"/>
    <w:rsid w:val="00F63251"/>
    <w:rsid w:val="00F65D03"/>
    <w:rsid w:val="00F66347"/>
    <w:rsid w:val="00F665B0"/>
    <w:rsid w:val="00F76EAC"/>
    <w:rsid w:val="00F76F32"/>
    <w:rsid w:val="00F80924"/>
    <w:rsid w:val="00F82790"/>
    <w:rsid w:val="00F82876"/>
    <w:rsid w:val="00F82CD2"/>
    <w:rsid w:val="00F8333E"/>
    <w:rsid w:val="00F8436A"/>
    <w:rsid w:val="00F84583"/>
    <w:rsid w:val="00F852F1"/>
    <w:rsid w:val="00F90F38"/>
    <w:rsid w:val="00F91BBE"/>
    <w:rsid w:val="00F92436"/>
    <w:rsid w:val="00F924F8"/>
    <w:rsid w:val="00FA3453"/>
    <w:rsid w:val="00FB56DE"/>
    <w:rsid w:val="00FC25A3"/>
    <w:rsid w:val="00FC2F21"/>
    <w:rsid w:val="00FC5BD7"/>
    <w:rsid w:val="00FC67B3"/>
    <w:rsid w:val="00FC6AFD"/>
    <w:rsid w:val="00FD1DC2"/>
    <w:rsid w:val="00FD5A4A"/>
    <w:rsid w:val="00FD66AA"/>
    <w:rsid w:val="00FE0567"/>
    <w:rsid w:val="00FE45DE"/>
    <w:rsid w:val="00FE4BF7"/>
    <w:rsid w:val="00FE551F"/>
    <w:rsid w:val="00FE5778"/>
    <w:rsid w:val="00FE5B7E"/>
    <w:rsid w:val="00FE6C14"/>
    <w:rsid w:val="00FF2E98"/>
    <w:rsid w:val="00FF3377"/>
    <w:rsid w:val="00FF3D27"/>
    <w:rsid w:val="00FF4E9C"/>
    <w:rsid w:val="00FF64C5"/>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D086E"/>
  <w15:docId w15:val="{50C94151-F740-4FD0-8FCE-02AE4E1D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h-title">
    <w:name w:val="smh-title"/>
    <w:basedOn w:val="Normal"/>
    <w:rsid w:val="00171AF7"/>
    <w:pPr>
      <w:autoSpaceDE w:val="0"/>
      <w:autoSpaceDN w:val="0"/>
      <w:jc w:val="center"/>
    </w:pPr>
    <w:rPr>
      <w:rFonts w:ascii="Arial" w:hAnsi="Arial" w:cs="Arial"/>
      <w:b/>
      <w:bCs/>
      <w:color w:val="008080"/>
      <w:sz w:val="32"/>
      <w:szCs w:val="32"/>
      <w:lang w:val="en-US"/>
    </w:rPr>
  </w:style>
  <w:style w:type="paragraph" w:styleId="BalloonText">
    <w:name w:val="Balloon Text"/>
    <w:basedOn w:val="Normal"/>
    <w:semiHidden/>
    <w:rsid w:val="003208A8"/>
    <w:rPr>
      <w:rFonts w:ascii="Tahoma" w:hAnsi="Tahoma" w:cs="Tahoma"/>
      <w:sz w:val="16"/>
      <w:szCs w:val="16"/>
    </w:rPr>
  </w:style>
  <w:style w:type="paragraph" w:styleId="Header">
    <w:name w:val="header"/>
    <w:basedOn w:val="Normal"/>
    <w:rsid w:val="00536C44"/>
    <w:pPr>
      <w:tabs>
        <w:tab w:val="center" w:pos="4320"/>
        <w:tab w:val="right" w:pos="8640"/>
      </w:tabs>
    </w:pPr>
  </w:style>
  <w:style w:type="paragraph" w:styleId="Footer">
    <w:name w:val="footer"/>
    <w:basedOn w:val="Normal"/>
    <w:rsid w:val="00536C44"/>
    <w:pPr>
      <w:tabs>
        <w:tab w:val="center" w:pos="4320"/>
        <w:tab w:val="right" w:pos="8640"/>
      </w:tabs>
    </w:pPr>
  </w:style>
  <w:style w:type="paragraph" w:styleId="ListParagraph">
    <w:name w:val="List Paragraph"/>
    <w:basedOn w:val="Normal"/>
    <w:uiPriority w:val="34"/>
    <w:qFormat/>
    <w:rsid w:val="001E0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D816465916D47ABF93B8870B74BC7" ma:contentTypeVersion="0" ma:contentTypeDescription="Create a new document." ma:contentTypeScope="" ma:versionID="da736089a8a3a8768eae4175677b81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8B541-7DD5-4165-A52F-C34CFEE7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31AB56-7D4A-442B-9034-23526B221CD4}">
  <ds:schemaRefs>
    <ds:schemaRef ds:uri="http://schemas.microsoft.com/sharepoint/v3/contenttype/forms"/>
  </ds:schemaRefs>
</ds:datastoreItem>
</file>

<file path=customXml/itemProps3.xml><?xml version="1.0" encoding="utf-8"?>
<ds:datastoreItem xmlns:ds="http://schemas.openxmlformats.org/officeDocument/2006/customXml" ds:itemID="{28C86855-7C04-48E4-99B2-30F2EAE16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Practice Council-Terms of Reference</vt:lpstr>
    </vt:vector>
  </TitlesOfParts>
  <Company>Bloorview Kids Rehab</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Practice Council-Terms of Reference</dc:title>
  <dc:creator>Cynthia Davies</dc:creator>
  <cp:lastModifiedBy>Colleen Kilroy</cp:lastModifiedBy>
  <cp:revision>3</cp:revision>
  <cp:lastPrinted>2015-01-13T15:19:00Z</cp:lastPrinted>
  <dcterms:created xsi:type="dcterms:W3CDTF">2017-07-25T15:27:00Z</dcterms:created>
  <dcterms:modified xsi:type="dcterms:W3CDTF">2020-07-15T20:20:00Z</dcterms:modified>
</cp:coreProperties>
</file>