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Ind w:w="-720" w:type="dxa"/>
        <w:tblCellMar>
          <w:left w:w="0" w:type="dxa"/>
          <w:right w:w="58" w:type="dxa"/>
        </w:tblCellMar>
        <w:tblLook w:val="04A0" w:firstRow="1" w:lastRow="0" w:firstColumn="1" w:lastColumn="0" w:noHBand="0" w:noVBand="1"/>
      </w:tblPr>
      <w:tblGrid>
        <w:gridCol w:w="2656"/>
        <w:gridCol w:w="1915"/>
        <w:gridCol w:w="1889"/>
        <w:gridCol w:w="1847"/>
        <w:gridCol w:w="2493"/>
      </w:tblGrid>
      <w:tr w:rsidR="00015A87" w:rsidRPr="00015A87" w:rsidTr="00015A87">
        <w:tc>
          <w:tcPr>
            <w:tcW w:w="2656" w:type="dxa"/>
            <w:tcBorders>
              <w:top w:val="nil"/>
              <w:left w:val="nil"/>
              <w:right w:val="nil"/>
            </w:tcBorders>
          </w:tcPr>
          <w:p w:rsidR="00015A87" w:rsidRPr="00015A87" w:rsidRDefault="00015A87" w:rsidP="00015A87">
            <w:pPr>
              <w:rPr>
                <w:rFonts w:asciiTheme="minorHAnsi" w:eastAsiaTheme="minorHAnsi" w:hAnsiTheme="minorHAnsi" w:cstheme="minorBidi"/>
                <w:sz w:val="20"/>
                <w:szCs w:val="20"/>
                <w:lang w:val="en-US"/>
              </w:rPr>
            </w:pPr>
          </w:p>
        </w:tc>
        <w:tc>
          <w:tcPr>
            <w:tcW w:w="1915" w:type="dxa"/>
            <w:tcBorders>
              <w:top w:val="nil"/>
              <w:left w:val="nil"/>
              <w:right w:val="nil"/>
            </w:tcBorders>
          </w:tcPr>
          <w:p w:rsidR="00015A87" w:rsidRPr="00015A87" w:rsidRDefault="00015A87" w:rsidP="00015A87">
            <w:pPr>
              <w:rPr>
                <w:rFonts w:asciiTheme="minorHAnsi" w:eastAsiaTheme="minorHAnsi" w:hAnsiTheme="minorHAnsi" w:cstheme="minorBidi"/>
                <w:sz w:val="20"/>
                <w:szCs w:val="20"/>
                <w:lang w:val="en-US"/>
              </w:rPr>
            </w:pPr>
          </w:p>
        </w:tc>
        <w:tc>
          <w:tcPr>
            <w:tcW w:w="1889" w:type="dxa"/>
            <w:tcBorders>
              <w:top w:val="nil"/>
              <w:left w:val="nil"/>
              <w:bottom w:val="single" w:sz="4" w:space="0" w:color="auto"/>
              <w:right w:val="nil"/>
            </w:tcBorders>
          </w:tcPr>
          <w:p w:rsidR="00015A87" w:rsidRPr="00015A87" w:rsidRDefault="00015A87" w:rsidP="00015A87">
            <w:pPr>
              <w:rPr>
                <w:rFonts w:asciiTheme="minorHAnsi" w:eastAsiaTheme="minorHAnsi" w:hAnsiTheme="minorHAnsi" w:cstheme="minorBidi"/>
                <w:sz w:val="20"/>
                <w:szCs w:val="20"/>
                <w:lang w:val="en-US"/>
              </w:rPr>
            </w:pPr>
          </w:p>
        </w:tc>
        <w:tc>
          <w:tcPr>
            <w:tcW w:w="1847" w:type="dxa"/>
            <w:tcBorders>
              <w:top w:val="nil"/>
              <w:left w:val="nil"/>
              <w:bottom w:val="single" w:sz="4" w:space="0" w:color="auto"/>
              <w:right w:val="nil"/>
            </w:tcBorders>
          </w:tcPr>
          <w:p w:rsidR="00015A87" w:rsidRPr="00015A87" w:rsidRDefault="00015A87" w:rsidP="00015A87">
            <w:pPr>
              <w:rPr>
                <w:rFonts w:asciiTheme="minorHAnsi" w:eastAsiaTheme="minorHAnsi" w:hAnsiTheme="minorHAnsi" w:cstheme="minorBidi"/>
                <w:sz w:val="20"/>
                <w:szCs w:val="20"/>
                <w:lang w:val="en-US"/>
              </w:rPr>
            </w:pPr>
          </w:p>
        </w:tc>
        <w:tc>
          <w:tcPr>
            <w:tcW w:w="2493" w:type="dxa"/>
            <w:tcBorders>
              <w:top w:val="nil"/>
              <w:left w:val="nil"/>
              <w:bottom w:val="single" w:sz="4" w:space="0" w:color="auto"/>
              <w:right w:val="nil"/>
            </w:tcBorders>
          </w:tcPr>
          <w:p w:rsidR="00015A87" w:rsidRPr="00015A87" w:rsidRDefault="00015A87" w:rsidP="00015A87">
            <w:pPr>
              <w:rPr>
                <w:rFonts w:asciiTheme="minorHAnsi" w:eastAsiaTheme="minorHAnsi" w:hAnsiTheme="minorHAnsi" w:cstheme="minorBidi"/>
                <w:sz w:val="20"/>
                <w:szCs w:val="20"/>
                <w:lang w:val="en-US"/>
              </w:rPr>
            </w:pPr>
          </w:p>
        </w:tc>
      </w:tr>
      <w:tr w:rsidR="00015A87" w:rsidRPr="00015A87" w:rsidTr="00015A87">
        <w:tc>
          <w:tcPr>
            <w:tcW w:w="4571" w:type="dxa"/>
            <w:gridSpan w:val="2"/>
            <w:tcBorders>
              <w:bottom w:val="nil"/>
            </w:tcBorders>
            <w:tcMar>
              <w:left w:w="58" w:type="dxa"/>
            </w:tcMar>
          </w:tcPr>
          <w:p w:rsidR="00015A87" w:rsidRDefault="00015A87" w:rsidP="00015A87">
            <w:pPr>
              <w:rPr>
                <w:rFonts w:asciiTheme="minorHAnsi" w:eastAsiaTheme="minorHAnsi" w:hAnsiTheme="minorHAnsi" w:cstheme="minorBidi"/>
                <w:b/>
                <w:sz w:val="20"/>
                <w:szCs w:val="20"/>
                <w:lang w:val="en-US"/>
              </w:rPr>
            </w:pPr>
            <w:r w:rsidRPr="00015A87">
              <w:rPr>
                <w:rFonts w:asciiTheme="minorHAnsi" w:eastAsiaTheme="minorHAnsi" w:hAnsiTheme="minorHAnsi" w:cstheme="minorBidi"/>
                <w:b/>
                <w:sz w:val="20"/>
                <w:szCs w:val="20"/>
                <w:lang w:val="en-US"/>
              </w:rPr>
              <w:t>Order and/or Delegated Procedure:</w:t>
            </w:r>
          </w:p>
          <w:p w:rsidR="00867856" w:rsidRDefault="00867856" w:rsidP="00015A87">
            <w:pPr>
              <w:rPr>
                <w:rFonts w:asciiTheme="minorHAnsi" w:eastAsiaTheme="minorHAnsi" w:hAnsiTheme="minorHAnsi" w:cstheme="minorBidi"/>
                <w:b/>
                <w:sz w:val="20"/>
                <w:szCs w:val="20"/>
                <w:lang w:val="en-US"/>
              </w:rPr>
            </w:pPr>
            <w:r>
              <w:rPr>
                <w:rFonts w:asciiTheme="minorHAnsi" w:eastAsiaTheme="minorHAnsi" w:hAnsiTheme="minorHAnsi" w:cstheme="minorBidi"/>
                <w:b/>
                <w:sz w:val="20"/>
                <w:szCs w:val="20"/>
                <w:lang w:val="en-US"/>
              </w:rPr>
              <w:t xml:space="preserve">Administer </w:t>
            </w:r>
            <w:r w:rsidR="00D62368">
              <w:rPr>
                <w:rFonts w:asciiTheme="minorHAnsi" w:eastAsiaTheme="minorHAnsi" w:hAnsiTheme="minorHAnsi" w:cstheme="minorBidi"/>
                <w:b/>
                <w:sz w:val="20"/>
                <w:szCs w:val="20"/>
                <w:lang w:val="en-US"/>
              </w:rPr>
              <w:t>ONE OF</w:t>
            </w:r>
            <w:r>
              <w:rPr>
                <w:rFonts w:asciiTheme="minorHAnsi" w:eastAsiaTheme="minorHAnsi" w:hAnsiTheme="minorHAnsi" w:cstheme="minorBidi"/>
                <w:b/>
                <w:sz w:val="20"/>
                <w:szCs w:val="20"/>
                <w:lang w:val="en-US"/>
              </w:rPr>
              <w:t xml:space="preserve"> the following:</w:t>
            </w:r>
          </w:p>
          <w:p w:rsidR="00D62368" w:rsidRPr="00197A07" w:rsidRDefault="00867856" w:rsidP="00D62368">
            <w:pPr>
              <w:pStyle w:val="ListParagraph"/>
              <w:numPr>
                <w:ilvl w:val="0"/>
                <w:numId w:val="4"/>
              </w:numPr>
              <w:rPr>
                <w:rFonts w:asciiTheme="minorHAnsi" w:eastAsiaTheme="minorHAnsi" w:hAnsiTheme="minorHAnsi" w:cstheme="minorBidi"/>
                <w:sz w:val="20"/>
                <w:szCs w:val="20"/>
                <w:lang w:val="en-US"/>
              </w:rPr>
            </w:pPr>
            <w:r w:rsidRPr="00197A07">
              <w:rPr>
                <w:rFonts w:asciiTheme="minorHAnsi" w:eastAsiaTheme="minorHAnsi" w:hAnsiTheme="minorHAnsi" w:cstheme="minorBidi"/>
                <w:sz w:val="20"/>
                <w:szCs w:val="20"/>
                <w:lang w:val="en-US"/>
              </w:rPr>
              <w:t>Pfizer-BioNTech COVID-19 prepared by pharmacy 0.3m</w:t>
            </w:r>
            <w:r w:rsidR="00D62368" w:rsidRPr="00197A07">
              <w:rPr>
                <w:rFonts w:asciiTheme="minorHAnsi" w:eastAsiaTheme="minorHAnsi" w:hAnsiTheme="minorHAnsi" w:cstheme="minorBidi"/>
                <w:sz w:val="20"/>
                <w:szCs w:val="20"/>
                <w:lang w:val="en-US"/>
              </w:rPr>
              <w:t>L</w:t>
            </w:r>
            <w:r w:rsidRPr="00197A07">
              <w:rPr>
                <w:rFonts w:asciiTheme="minorHAnsi" w:eastAsiaTheme="minorHAnsi" w:hAnsiTheme="minorHAnsi" w:cstheme="minorBidi"/>
                <w:sz w:val="20"/>
                <w:szCs w:val="20"/>
                <w:lang w:val="en-US"/>
              </w:rPr>
              <w:t xml:space="preserve"> IM, 2 doses 21 days apart</w:t>
            </w:r>
          </w:p>
          <w:p w:rsidR="00867856" w:rsidRPr="00197A07" w:rsidRDefault="00D62368" w:rsidP="00D62368">
            <w:pPr>
              <w:pStyle w:val="ListParagraph"/>
              <w:numPr>
                <w:ilvl w:val="0"/>
                <w:numId w:val="4"/>
              </w:numPr>
              <w:rPr>
                <w:rFonts w:asciiTheme="minorHAnsi" w:eastAsiaTheme="minorHAnsi" w:hAnsiTheme="minorHAnsi" w:cstheme="minorBidi"/>
                <w:b/>
                <w:sz w:val="20"/>
                <w:szCs w:val="20"/>
                <w:lang w:val="en-US"/>
              </w:rPr>
            </w:pPr>
            <w:r w:rsidRPr="00197A07">
              <w:rPr>
                <w:rFonts w:asciiTheme="minorHAnsi" w:eastAsiaTheme="minorHAnsi" w:hAnsiTheme="minorHAnsi" w:cstheme="minorBidi"/>
                <w:sz w:val="20"/>
                <w:szCs w:val="20"/>
                <w:lang w:val="en-US"/>
              </w:rPr>
              <w:t>Moderna COVID-19 vaccine 0.5mL, 2 doses one month apart</w:t>
            </w:r>
          </w:p>
          <w:p w:rsidR="00197A07" w:rsidRPr="00197A07" w:rsidRDefault="00197A07" w:rsidP="00197A07">
            <w:pPr>
              <w:rPr>
                <w:rFonts w:asciiTheme="minorHAnsi" w:eastAsiaTheme="minorHAnsi" w:hAnsiTheme="minorHAnsi" w:cstheme="minorBidi"/>
                <w:sz w:val="20"/>
                <w:szCs w:val="20"/>
                <w:lang w:val="en-US"/>
              </w:rPr>
            </w:pPr>
            <w:r w:rsidRPr="00197A07">
              <w:rPr>
                <w:rFonts w:asciiTheme="minorHAnsi" w:eastAsiaTheme="minorHAnsi" w:hAnsiTheme="minorHAnsi" w:cstheme="minorBidi"/>
                <w:sz w:val="20"/>
                <w:szCs w:val="20"/>
                <w:lang w:val="en-US"/>
              </w:rPr>
              <w:t xml:space="preserve">In addition, upon assessment post administration, </w:t>
            </w:r>
          </w:p>
          <w:p w:rsidR="00197A07" w:rsidRPr="00197A07" w:rsidRDefault="00197A07" w:rsidP="00197A07">
            <w:pPr>
              <w:rPr>
                <w:rFonts w:asciiTheme="minorHAnsi" w:eastAsiaTheme="minorHAnsi" w:hAnsiTheme="minorHAnsi" w:cstheme="minorBidi"/>
                <w:b/>
                <w:sz w:val="20"/>
                <w:szCs w:val="20"/>
                <w:lang w:val="en-US"/>
              </w:rPr>
            </w:pPr>
            <w:r w:rsidRPr="00197A07">
              <w:rPr>
                <w:rFonts w:asciiTheme="minorHAnsi" w:eastAsiaTheme="minorHAnsi" w:hAnsiTheme="minorHAnsi" w:cstheme="minorBidi"/>
                <w:sz w:val="20"/>
                <w:szCs w:val="20"/>
                <w:lang w:val="en-US"/>
              </w:rPr>
              <w:t>RNs may administer Epinephrine 1:1000 0.3ml sc epinephrine</w:t>
            </w:r>
            <w:r>
              <w:rPr>
                <w:rFonts w:asciiTheme="minorHAnsi" w:eastAsiaTheme="minorHAnsi" w:hAnsiTheme="minorHAnsi" w:cstheme="minorBidi"/>
                <w:sz w:val="20"/>
                <w:szCs w:val="20"/>
                <w:lang w:val="en-US"/>
              </w:rPr>
              <w:t xml:space="preserve"> PRN (in the event of the conditions listed below)</w:t>
            </w:r>
          </w:p>
        </w:tc>
        <w:tc>
          <w:tcPr>
            <w:tcW w:w="6229" w:type="dxa"/>
            <w:gridSpan w:val="3"/>
            <w:tcBorders>
              <w:bottom w:val="single" w:sz="4" w:space="0" w:color="auto"/>
            </w:tcBorders>
            <w:tcMar>
              <w:left w:w="58" w:type="dxa"/>
            </w:tcMar>
          </w:tcPr>
          <w:p w:rsidR="00015A87" w:rsidRPr="00015A87" w:rsidRDefault="00015A87" w:rsidP="00015A87">
            <w:pPr>
              <w:rPr>
                <w:rFonts w:ascii="Calibri" w:eastAsiaTheme="minorHAnsi" w:hAnsi="Calibri" w:cstheme="minorBidi"/>
                <w:sz w:val="20"/>
                <w:szCs w:val="20"/>
                <w:lang w:val="en-US"/>
              </w:rPr>
            </w:pPr>
            <w:r w:rsidRPr="00015A87">
              <w:rPr>
                <w:rFonts w:asciiTheme="minorHAnsi" w:eastAsiaTheme="minorHAnsi" w:hAnsiTheme="minorHAnsi" w:cstheme="minorBidi"/>
                <w:sz w:val="20"/>
                <w:szCs w:val="20"/>
                <w:lang w:val="en-US"/>
              </w:rPr>
              <w:t xml:space="preserve">Appendix Attached:  </w:t>
            </w:r>
            <w:r w:rsidRPr="00015A87">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Yes     </w:t>
            </w:r>
            <w:r w:rsidRPr="00015A87">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No          Title:</w:t>
            </w:r>
          </w:p>
        </w:tc>
      </w:tr>
      <w:tr w:rsidR="00015A87" w:rsidRPr="00015A87" w:rsidTr="00015A87">
        <w:tc>
          <w:tcPr>
            <w:tcW w:w="10800" w:type="dxa"/>
            <w:gridSpan w:val="5"/>
            <w:tcBorders>
              <w:top w:val="nil"/>
            </w:tcBorders>
            <w:tcMar>
              <w:left w:w="58" w:type="dxa"/>
            </w:tcMar>
          </w:tcPr>
          <w:p w:rsidR="00015A87" w:rsidRPr="00015A87" w:rsidRDefault="00015A87" w:rsidP="00015A87">
            <w:pPr>
              <w:rPr>
                <w:rFonts w:asciiTheme="minorHAnsi" w:eastAsiaTheme="minorHAnsi" w:hAnsiTheme="minorHAnsi" w:cstheme="minorBidi"/>
                <w:sz w:val="20"/>
                <w:szCs w:val="20"/>
                <w:lang w:val="en-US"/>
              </w:rPr>
            </w:pPr>
          </w:p>
        </w:tc>
      </w:tr>
      <w:tr w:rsidR="00015A87" w:rsidRPr="00015A87" w:rsidTr="00015A87">
        <w:tc>
          <w:tcPr>
            <w:tcW w:w="4571" w:type="dxa"/>
            <w:gridSpan w:val="2"/>
            <w:tcBorders>
              <w:bottom w:val="nil"/>
            </w:tcBorders>
            <w:tcMar>
              <w:left w:w="58" w:type="dxa"/>
            </w:tcMar>
          </w:tcPr>
          <w:p w:rsidR="00015A87" w:rsidRDefault="00015A87" w:rsidP="00015A87">
            <w:pPr>
              <w:rPr>
                <w:rFonts w:asciiTheme="minorHAnsi" w:eastAsiaTheme="minorHAnsi" w:hAnsiTheme="minorHAnsi" w:cstheme="minorBidi"/>
                <w:b/>
                <w:sz w:val="20"/>
                <w:szCs w:val="20"/>
                <w:lang w:val="en-US"/>
              </w:rPr>
            </w:pPr>
            <w:r w:rsidRPr="00015A87">
              <w:rPr>
                <w:rFonts w:asciiTheme="minorHAnsi" w:eastAsiaTheme="minorHAnsi" w:hAnsiTheme="minorHAnsi" w:cstheme="minorBidi"/>
                <w:b/>
                <w:sz w:val="20"/>
                <w:szCs w:val="20"/>
                <w:lang w:val="en-US"/>
              </w:rPr>
              <w:t>Recipient Patients:</w:t>
            </w:r>
          </w:p>
          <w:p w:rsidR="00197A07" w:rsidRPr="001C27C1" w:rsidRDefault="00197A07" w:rsidP="00197A07">
            <w:pPr>
              <w:rPr>
                <w:rFonts w:asciiTheme="minorHAnsi" w:eastAsiaTheme="minorHAnsi" w:hAnsiTheme="minorHAnsi" w:cstheme="minorBidi"/>
                <w:sz w:val="20"/>
                <w:szCs w:val="20"/>
                <w:lang w:val="en-US"/>
              </w:rPr>
            </w:pPr>
            <w:r w:rsidRPr="001C27C1">
              <w:rPr>
                <w:rFonts w:asciiTheme="minorHAnsi" w:eastAsiaTheme="minorHAnsi" w:hAnsiTheme="minorHAnsi" w:cstheme="minorBidi"/>
                <w:sz w:val="20"/>
                <w:szCs w:val="20"/>
                <w:lang w:val="en-US"/>
              </w:rPr>
              <w:t xml:space="preserve">Patients described by the provincial criteria for screening and prioritization for vaccination as identified by the Ontario Ministry of </w:t>
            </w:r>
            <w:commentRangeStart w:id="0"/>
            <w:r w:rsidRPr="001C27C1">
              <w:rPr>
                <w:rFonts w:asciiTheme="minorHAnsi" w:eastAsiaTheme="minorHAnsi" w:hAnsiTheme="minorHAnsi" w:cstheme="minorBidi"/>
                <w:sz w:val="20"/>
                <w:szCs w:val="20"/>
                <w:lang w:val="en-US"/>
              </w:rPr>
              <w:t>Health</w:t>
            </w:r>
            <w:commentRangeEnd w:id="0"/>
            <w:r w:rsidR="00135347">
              <w:rPr>
                <w:rStyle w:val="CommentReference"/>
              </w:rPr>
              <w:commentReference w:id="0"/>
            </w:r>
            <w:r w:rsidRPr="001C27C1">
              <w:rPr>
                <w:rFonts w:asciiTheme="minorHAnsi" w:eastAsiaTheme="minorHAnsi" w:hAnsiTheme="minorHAnsi" w:cstheme="minorBidi"/>
                <w:sz w:val="20"/>
                <w:szCs w:val="20"/>
                <w:lang w:val="en-US"/>
              </w:rPr>
              <w:t>.</w:t>
            </w:r>
          </w:p>
          <w:p w:rsidR="00197A07" w:rsidRPr="00015A87" w:rsidRDefault="00197A07" w:rsidP="00015A87">
            <w:pPr>
              <w:rPr>
                <w:rFonts w:asciiTheme="minorHAnsi" w:eastAsiaTheme="minorHAnsi" w:hAnsiTheme="minorHAnsi" w:cstheme="minorBidi"/>
                <w:b/>
                <w:sz w:val="20"/>
                <w:szCs w:val="20"/>
                <w:lang w:val="en-US"/>
              </w:rPr>
            </w:pPr>
          </w:p>
        </w:tc>
        <w:tc>
          <w:tcPr>
            <w:tcW w:w="6229" w:type="dxa"/>
            <w:gridSpan w:val="3"/>
            <w:tcBorders>
              <w:bottom w:val="single" w:sz="4" w:space="0" w:color="auto"/>
            </w:tcBorders>
            <w:tcMar>
              <w:left w:w="58" w:type="dxa"/>
            </w:tcMar>
          </w:tcPr>
          <w:p w:rsidR="00015A87" w:rsidRPr="00015A87" w:rsidRDefault="00015A87" w:rsidP="00015A87">
            <w:pPr>
              <w:rPr>
                <w:rFonts w:ascii="Calibri" w:eastAsiaTheme="minorHAnsi" w:hAnsi="Calibri" w:cstheme="minorBidi"/>
                <w:sz w:val="20"/>
                <w:szCs w:val="20"/>
                <w:lang w:val="en-US"/>
              </w:rPr>
            </w:pPr>
            <w:r w:rsidRPr="00015A87">
              <w:rPr>
                <w:rFonts w:asciiTheme="minorHAnsi" w:eastAsiaTheme="minorHAnsi" w:hAnsiTheme="minorHAnsi" w:cstheme="minorBidi"/>
                <w:sz w:val="20"/>
                <w:szCs w:val="20"/>
                <w:lang w:val="en-US"/>
              </w:rPr>
              <w:t xml:space="preserve">Appendix Attached:  </w:t>
            </w:r>
            <w:r w:rsidRPr="00015A87">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Yes     </w:t>
            </w:r>
            <w:r w:rsidRPr="00015A87">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No          Title:</w:t>
            </w:r>
          </w:p>
        </w:tc>
      </w:tr>
      <w:tr w:rsidR="00015A87" w:rsidRPr="00015A87" w:rsidTr="00015A87">
        <w:tc>
          <w:tcPr>
            <w:tcW w:w="10800" w:type="dxa"/>
            <w:gridSpan w:val="5"/>
            <w:tcBorders>
              <w:top w:val="nil"/>
            </w:tcBorders>
            <w:tcMar>
              <w:left w:w="58" w:type="dxa"/>
            </w:tcMar>
          </w:tcPr>
          <w:p w:rsidR="00015A87" w:rsidRDefault="00015A87" w:rsidP="00015A87">
            <w:pPr>
              <w:rPr>
                <w:rFonts w:asciiTheme="minorHAnsi" w:eastAsiaTheme="minorHAnsi" w:hAnsiTheme="minorHAnsi" w:cstheme="minorBidi"/>
                <w:sz w:val="20"/>
                <w:szCs w:val="20"/>
                <w:lang w:val="en-US"/>
              </w:rPr>
            </w:pPr>
          </w:p>
          <w:p w:rsidR="00015A87" w:rsidRDefault="00015A87" w:rsidP="00015A87">
            <w:pPr>
              <w:rPr>
                <w:rFonts w:asciiTheme="minorHAnsi" w:eastAsiaTheme="minorHAnsi" w:hAnsiTheme="minorHAnsi" w:cstheme="minorBidi"/>
                <w:sz w:val="20"/>
                <w:szCs w:val="20"/>
                <w:lang w:val="en-US"/>
              </w:rPr>
            </w:pPr>
          </w:p>
          <w:p w:rsidR="00015A87" w:rsidRPr="00015A87" w:rsidRDefault="00015A87" w:rsidP="00015A87">
            <w:pPr>
              <w:rPr>
                <w:rFonts w:asciiTheme="minorHAnsi" w:eastAsiaTheme="minorHAnsi" w:hAnsiTheme="minorHAnsi" w:cstheme="minorBidi"/>
                <w:sz w:val="20"/>
                <w:szCs w:val="20"/>
                <w:lang w:val="en-US"/>
              </w:rPr>
            </w:pPr>
          </w:p>
        </w:tc>
      </w:tr>
      <w:tr w:rsidR="00015A87" w:rsidRPr="00015A87" w:rsidTr="00015A87">
        <w:tc>
          <w:tcPr>
            <w:tcW w:w="4571" w:type="dxa"/>
            <w:gridSpan w:val="2"/>
            <w:tcBorders>
              <w:bottom w:val="nil"/>
            </w:tcBorders>
            <w:tcMar>
              <w:left w:w="58" w:type="dxa"/>
            </w:tcMar>
          </w:tcPr>
          <w:p w:rsidR="00015A87" w:rsidRDefault="00015A87" w:rsidP="00015A87">
            <w:pPr>
              <w:rPr>
                <w:rFonts w:asciiTheme="minorHAnsi" w:eastAsiaTheme="minorHAnsi" w:hAnsiTheme="minorHAnsi" w:cstheme="minorBidi"/>
                <w:b/>
                <w:sz w:val="20"/>
                <w:szCs w:val="20"/>
                <w:lang w:val="en-US"/>
              </w:rPr>
            </w:pPr>
            <w:r w:rsidRPr="00015A87">
              <w:rPr>
                <w:rFonts w:asciiTheme="minorHAnsi" w:eastAsiaTheme="minorHAnsi" w:hAnsiTheme="minorHAnsi" w:cstheme="minorBidi"/>
                <w:b/>
                <w:sz w:val="20"/>
                <w:szCs w:val="20"/>
                <w:lang w:val="en-US"/>
              </w:rPr>
              <w:t>Authorized Implementers:</w:t>
            </w:r>
          </w:p>
          <w:p w:rsidR="00867856" w:rsidRPr="00867856" w:rsidRDefault="00867856" w:rsidP="00015A87">
            <w:pPr>
              <w:rPr>
                <w:rFonts w:asciiTheme="minorHAnsi" w:eastAsiaTheme="minorHAnsi" w:hAnsiTheme="minorHAnsi" w:cstheme="minorBidi"/>
                <w:sz w:val="20"/>
                <w:szCs w:val="20"/>
                <w:lang w:val="en-US"/>
              </w:rPr>
            </w:pPr>
            <w:r w:rsidRPr="00867856">
              <w:rPr>
                <w:rFonts w:asciiTheme="minorHAnsi" w:eastAsiaTheme="minorHAnsi" w:hAnsiTheme="minorHAnsi" w:cstheme="minorBidi"/>
                <w:sz w:val="20"/>
                <w:szCs w:val="20"/>
                <w:lang w:val="en-US"/>
              </w:rPr>
              <w:t>All nurses employed by Muskoka Algonquin Healthcare who have reviewed this document</w:t>
            </w:r>
            <w:r w:rsidR="002262E3">
              <w:rPr>
                <w:rFonts w:asciiTheme="minorHAnsi" w:eastAsiaTheme="minorHAnsi" w:hAnsiTheme="minorHAnsi" w:cstheme="minorBidi"/>
                <w:sz w:val="20"/>
                <w:szCs w:val="20"/>
                <w:lang w:val="en-US"/>
              </w:rPr>
              <w:t xml:space="preserve">, reviewed the medication table within the document ‘Nurses (RN/RPN)-Province Wide COVID 19 mRNA Vaccination Order’ the </w:t>
            </w:r>
            <w:r w:rsidRPr="00867856">
              <w:rPr>
                <w:rFonts w:asciiTheme="minorHAnsi" w:eastAsiaTheme="minorHAnsi" w:hAnsiTheme="minorHAnsi" w:cstheme="minorBidi"/>
                <w:sz w:val="20"/>
                <w:szCs w:val="20"/>
                <w:lang w:val="en-US"/>
              </w:rPr>
              <w:t xml:space="preserve"> and possess the knowledge skills and judgement to indepe</w:t>
            </w:r>
            <w:r w:rsidR="00197A07">
              <w:rPr>
                <w:rFonts w:asciiTheme="minorHAnsi" w:eastAsiaTheme="minorHAnsi" w:hAnsiTheme="minorHAnsi" w:cstheme="minorBidi"/>
                <w:sz w:val="20"/>
                <w:szCs w:val="20"/>
                <w:lang w:val="en-US"/>
              </w:rPr>
              <w:t>ndently administer IM injections.</w:t>
            </w:r>
          </w:p>
        </w:tc>
        <w:tc>
          <w:tcPr>
            <w:tcW w:w="6229" w:type="dxa"/>
            <w:gridSpan w:val="3"/>
            <w:tcBorders>
              <w:bottom w:val="single" w:sz="4" w:space="0" w:color="auto"/>
            </w:tcBorders>
            <w:tcMar>
              <w:left w:w="58" w:type="dxa"/>
            </w:tcMar>
          </w:tcPr>
          <w:p w:rsidR="00015A87" w:rsidRPr="00015A87" w:rsidRDefault="00015A87" w:rsidP="00015A87">
            <w:pPr>
              <w:rPr>
                <w:rFonts w:ascii="Calibri" w:eastAsiaTheme="minorHAnsi" w:hAnsi="Calibri" w:cstheme="minorBidi"/>
                <w:sz w:val="20"/>
                <w:szCs w:val="20"/>
                <w:lang w:val="en-US"/>
              </w:rPr>
            </w:pPr>
            <w:r w:rsidRPr="00015A87">
              <w:rPr>
                <w:rFonts w:asciiTheme="minorHAnsi" w:eastAsiaTheme="minorHAnsi" w:hAnsiTheme="minorHAnsi" w:cstheme="minorBidi"/>
                <w:sz w:val="20"/>
                <w:szCs w:val="20"/>
                <w:lang w:val="en-US"/>
              </w:rPr>
              <w:t xml:space="preserve">Appendix Attached:  </w:t>
            </w:r>
            <w:r w:rsidR="002262E3">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Yes     </w:t>
            </w:r>
            <w:r w:rsidRPr="00015A87">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No          Title:</w:t>
            </w:r>
            <w:r w:rsidR="002262E3">
              <w:rPr>
                <w:rFonts w:ascii="Calibri" w:eastAsiaTheme="minorHAnsi" w:hAnsi="Calibri" w:cstheme="minorBidi"/>
                <w:sz w:val="20"/>
                <w:szCs w:val="20"/>
                <w:lang w:val="en-US"/>
              </w:rPr>
              <w:t xml:space="preserve"> ‘Nurses (RN/RPN) – Province Wide COVID 19 mRNA Vaccination Order</w:t>
            </w:r>
          </w:p>
        </w:tc>
      </w:tr>
      <w:tr w:rsidR="00015A87" w:rsidRPr="00015A87" w:rsidTr="00015A87">
        <w:tc>
          <w:tcPr>
            <w:tcW w:w="10800" w:type="dxa"/>
            <w:gridSpan w:val="5"/>
            <w:tcBorders>
              <w:top w:val="nil"/>
            </w:tcBorders>
            <w:tcMar>
              <w:left w:w="58" w:type="dxa"/>
            </w:tcMar>
          </w:tcPr>
          <w:p w:rsidR="00015A87" w:rsidRPr="00015A87" w:rsidRDefault="00015A87" w:rsidP="00015A87">
            <w:pPr>
              <w:rPr>
                <w:rFonts w:asciiTheme="minorHAnsi" w:eastAsiaTheme="minorHAnsi" w:hAnsiTheme="minorHAnsi" w:cstheme="minorBidi"/>
                <w:sz w:val="20"/>
                <w:szCs w:val="20"/>
                <w:lang w:val="en-US"/>
              </w:rPr>
            </w:pPr>
            <w:r>
              <w:rPr>
                <w:rFonts w:asciiTheme="minorHAnsi" w:eastAsiaTheme="minorHAnsi" w:hAnsiTheme="minorHAnsi" w:cstheme="minorBidi"/>
                <w:sz w:val="20"/>
                <w:szCs w:val="20"/>
                <w:lang w:val="en-US"/>
              </w:rPr>
              <w:br/>
            </w:r>
          </w:p>
        </w:tc>
      </w:tr>
      <w:tr w:rsidR="00015A87" w:rsidRPr="00015A87" w:rsidTr="00015A87">
        <w:tc>
          <w:tcPr>
            <w:tcW w:w="4571" w:type="dxa"/>
            <w:gridSpan w:val="2"/>
            <w:tcBorders>
              <w:bottom w:val="nil"/>
            </w:tcBorders>
            <w:tcMar>
              <w:left w:w="58" w:type="dxa"/>
            </w:tcMar>
          </w:tcPr>
          <w:p w:rsidR="00015A87" w:rsidRPr="00015A87" w:rsidRDefault="00015A87" w:rsidP="00015A87">
            <w:pPr>
              <w:rPr>
                <w:rFonts w:asciiTheme="minorHAnsi" w:eastAsiaTheme="minorHAnsi" w:hAnsiTheme="minorHAnsi" w:cstheme="minorBidi"/>
                <w:b/>
                <w:sz w:val="20"/>
                <w:szCs w:val="20"/>
                <w:lang w:val="en-US"/>
              </w:rPr>
            </w:pPr>
            <w:r w:rsidRPr="00015A87">
              <w:rPr>
                <w:rFonts w:asciiTheme="minorHAnsi" w:eastAsiaTheme="minorHAnsi" w:hAnsiTheme="minorHAnsi" w:cstheme="minorBidi"/>
                <w:b/>
                <w:sz w:val="20"/>
                <w:szCs w:val="20"/>
                <w:lang w:val="en-US"/>
              </w:rPr>
              <w:t>Indications:</w:t>
            </w:r>
          </w:p>
        </w:tc>
        <w:tc>
          <w:tcPr>
            <w:tcW w:w="6229" w:type="dxa"/>
            <w:gridSpan w:val="3"/>
            <w:tcBorders>
              <w:bottom w:val="single" w:sz="4" w:space="0" w:color="auto"/>
            </w:tcBorders>
            <w:tcMar>
              <w:left w:w="58" w:type="dxa"/>
            </w:tcMar>
          </w:tcPr>
          <w:p w:rsidR="00015A87" w:rsidRPr="00015A87" w:rsidRDefault="00015A87" w:rsidP="00015A87">
            <w:pPr>
              <w:rPr>
                <w:rFonts w:ascii="Calibri" w:eastAsiaTheme="minorHAnsi" w:hAnsi="Calibri" w:cstheme="minorBidi"/>
                <w:sz w:val="20"/>
                <w:szCs w:val="20"/>
                <w:lang w:val="en-US"/>
              </w:rPr>
            </w:pPr>
            <w:r w:rsidRPr="00015A87">
              <w:rPr>
                <w:rFonts w:asciiTheme="minorHAnsi" w:eastAsiaTheme="minorHAnsi" w:hAnsiTheme="minorHAnsi" w:cstheme="minorBidi"/>
                <w:sz w:val="20"/>
                <w:szCs w:val="20"/>
                <w:lang w:val="en-US"/>
              </w:rPr>
              <w:t xml:space="preserve">Appendix Attached:  </w:t>
            </w:r>
            <w:r w:rsidRPr="00015A87">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Yes     </w:t>
            </w:r>
            <w:r w:rsidRPr="00015A87">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No          Title:</w:t>
            </w:r>
          </w:p>
        </w:tc>
      </w:tr>
      <w:tr w:rsidR="00015A87" w:rsidRPr="00015A87" w:rsidTr="00015A87">
        <w:tc>
          <w:tcPr>
            <w:tcW w:w="10800" w:type="dxa"/>
            <w:gridSpan w:val="5"/>
            <w:tcBorders>
              <w:top w:val="nil"/>
              <w:bottom w:val="nil"/>
            </w:tcBorders>
            <w:tcMar>
              <w:left w:w="58" w:type="dxa"/>
            </w:tcMar>
          </w:tcPr>
          <w:p w:rsidR="00015A87" w:rsidRPr="00015A87" w:rsidRDefault="00015A87" w:rsidP="00015A87">
            <w:pPr>
              <w:rPr>
                <w:rFonts w:asciiTheme="minorHAnsi" w:eastAsiaTheme="minorHAnsi" w:hAnsiTheme="minorHAnsi" w:cstheme="minorBidi"/>
                <w:sz w:val="20"/>
                <w:szCs w:val="20"/>
                <w:lang w:val="en-US"/>
              </w:rPr>
            </w:pPr>
            <w:r w:rsidRPr="00015A87">
              <w:rPr>
                <w:rFonts w:asciiTheme="minorHAnsi" w:eastAsiaTheme="minorHAnsi" w:hAnsiTheme="minorHAnsi" w:cstheme="minorBidi"/>
                <w:sz w:val="20"/>
                <w:szCs w:val="20"/>
                <w:lang w:val="en-US"/>
              </w:rPr>
              <w:t>Signs and symptoms of, or including one or more of the following:</w:t>
            </w:r>
          </w:p>
          <w:p w:rsidR="00015A87" w:rsidRPr="00015A87" w:rsidRDefault="00135347" w:rsidP="00015A87">
            <w:pPr>
              <w:numPr>
                <w:ilvl w:val="0"/>
                <w:numId w:val="1"/>
              </w:numPr>
              <w:contextualSpacing/>
              <w:rPr>
                <w:rFonts w:asciiTheme="minorHAnsi" w:eastAsiaTheme="minorHAnsi" w:hAnsiTheme="minorHAnsi" w:cstheme="minorBidi"/>
                <w:sz w:val="20"/>
                <w:szCs w:val="20"/>
                <w:lang w:val="en-US"/>
              </w:rPr>
            </w:pPr>
            <w:commentRangeStart w:id="1"/>
            <w:r>
              <w:rPr>
                <w:rFonts w:asciiTheme="minorHAnsi" w:eastAsiaTheme="minorHAnsi" w:hAnsiTheme="minorHAnsi" w:cstheme="minorBidi"/>
                <w:sz w:val="20"/>
                <w:szCs w:val="20"/>
                <w:lang w:val="en-US"/>
              </w:rPr>
              <w:t>Meeting</w:t>
            </w:r>
            <w:commentRangeEnd w:id="1"/>
            <w:r>
              <w:rPr>
                <w:rStyle w:val="CommentReference"/>
              </w:rPr>
              <w:commentReference w:id="1"/>
            </w:r>
            <w:r>
              <w:rPr>
                <w:rFonts w:asciiTheme="minorHAnsi" w:eastAsiaTheme="minorHAnsi" w:hAnsiTheme="minorHAnsi" w:cstheme="minorBidi"/>
                <w:sz w:val="20"/>
                <w:szCs w:val="20"/>
                <w:lang w:val="en-US"/>
              </w:rPr>
              <w:t xml:space="preserve"> the requirements described by the provincial criteria for screening and prioritization for vaccination as identified by the Ontario Ministry of Health</w:t>
            </w:r>
          </w:p>
        </w:tc>
      </w:tr>
      <w:tr w:rsidR="00015A87" w:rsidRPr="00015A87" w:rsidTr="00015A87">
        <w:tc>
          <w:tcPr>
            <w:tcW w:w="10800" w:type="dxa"/>
            <w:gridSpan w:val="5"/>
            <w:tcBorders>
              <w:top w:val="nil"/>
              <w:bottom w:val="nil"/>
            </w:tcBorders>
            <w:tcMar>
              <w:left w:w="58" w:type="dxa"/>
            </w:tcMar>
          </w:tcPr>
          <w:p w:rsidR="00197A07" w:rsidRPr="00015A87" w:rsidRDefault="00015A87" w:rsidP="00015A87">
            <w:pPr>
              <w:rPr>
                <w:rFonts w:asciiTheme="minorHAnsi" w:eastAsiaTheme="minorHAnsi" w:hAnsiTheme="minorHAnsi" w:cstheme="minorBidi"/>
                <w:b/>
                <w:sz w:val="20"/>
                <w:szCs w:val="20"/>
                <w:lang w:val="en-US"/>
              </w:rPr>
            </w:pPr>
            <w:r w:rsidRPr="00015A87">
              <w:rPr>
                <w:rFonts w:asciiTheme="minorHAnsi" w:eastAsiaTheme="minorHAnsi" w:hAnsiTheme="minorHAnsi" w:cstheme="minorBidi"/>
                <w:b/>
                <w:sz w:val="20"/>
                <w:szCs w:val="20"/>
                <w:lang w:val="en-US"/>
              </w:rPr>
              <w:t>Contraindications:</w:t>
            </w:r>
          </w:p>
        </w:tc>
      </w:tr>
      <w:tr w:rsidR="00015A87" w:rsidRPr="00015A87" w:rsidTr="00015A87">
        <w:tc>
          <w:tcPr>
            <w:tcW w:w="10800" w:type="dxa"/>
            <w:gridSpan w:val="5"/>
            <w:tcBorders>
              <w:top w:val="nil"/>
            </w:tcBorders>
            <w:tcMar>
              <w:left w:w="58" w:type="dxa"/>
            </w:tcMar>
          </w:tcPr>
          <w:p w:rsidR="00197A07" w:rsidRPr="00197A07" w:rsidRDefault="00197A07" w:rsidP="00197A07">
            <w:pPr>
              <w:pStyle w:val="ListParagraph"/>
              <w:numPr>
                <w:ilvl w:val="0"/>
                <w:numId w:val="3"/>
              </w:numPr>
              <w:rPr>
                <w:rFonts w:asciiTheme="minorHAnsi" w:eastAsiaTheme="minorHAnsi" w:hAnsiTheme="minorHAnsi" w:cstheme="minorBidi"/>
                <w:sz w:val="20"/>
                <w:szCs w:val="20"/>
                <w:lang w:val="en-US"/>
              </w:rPr>
            </w:pPr>
            <w:r w:rsidRPr="00197A07">
              <w:rPr>
                <w:rFonts w:asciiTheme="minorHAnsi" w:eastAsiaTheme="minorHAnsi" w:hAnsiTheme="minorHAnsi" w:cstheme="minorBidi"/>
                <w:sz w:val="20"/>
                <w:szCs w:val="20"/>
                <w:lang w:val="en-US"/>
              </w:rPr>
              <w:t>Children under 16 years for Pfizer BioNTech or children under 18 years of age for Moderna.</w:t>
            </w:r>
          </w:p>
          <w:p w:rsidR="00197A07" w:rsidRPr="00197A07" w:rsidRDefault="00197A07" w:rsidP="00197A07">
            <w:pPr>
              <w:pStyle w:val="ListParagraph"/>
              <w:numPr>
                <w:ilvl w:val="0"/>
                <w:numId w:val="3"/>
              </w:numPr>
              <w:rPr>
                <w:rFonts w:asciiTheme="minorHAnsi" w:eastAsiaTheme="minorHAnsi" w:hAnsiTheme="minorHAnsi" w:cstheme="minorBidi"/>
                <w:sz w:val="20"/>
                <w:szCs w:val="20"/>
                <w:lang w:val="en-US"/>
              </w:rPr>
            </w:pPr>
            <w:r w:rsidRPr="00197A07">
              <w:rPr>
                <w:rFonts w:asciiTheme="minorHAnsi" w:eastAsiaTheme="minorHAnsi" w:hAnsiTheme="minorHAnsi" w:cstheme="minorBidi"/>
                <w:sz w:val="20"/>
                <w:szCs w:val="20"/>
                <w:lang w:val="en-US"/>
              </w:rPr>
              <w:t>Individuals who are hypersensitive to the active substance or any ingredient in the formulation.</w:t>
            </w:r>
          </w:p>
          <w:p w:rsidR="00197A07" w:rsidRPr="00197A07" w:rsidRDefault="00197A07" w:rsidP="00197A07">
            <w:pPr>
              <w:pStyle w:val="ListParagraph"/>
              <w:numPr>
                <w:ilvl w:val="0"/>
                <w:numId w:val="3"/>
              </w:numPr>
              <w:rPr>
                <w:rFonts w:asciiTheme="minorHAnsi" w:eastAsiaTheme="minorHAnsi" w:hAnsiTheme="minorHAnsi" w:cstheme="minorBidi"/>
                <w:sz w:val="20"/>
                <w:szCs w:val="20"/>
                <w:lang w:val="en-US"/>
              </w:rPr>
            </w:pPr>
            <w:r w:rsidRPr="00197A07">
              <w:rPr>
                <w:rFonts w:asciiTheme="minorHAnsi" w:eastAsiaTheme="minorHAnsi" w:hAnsiTheme="minorHAnsi" w:cstheme="minorBidi"/>
                <w:sz w:val="20"/>
                <w:szCs w:val="20"/>
                <w:lang w:val="en-US"/>
              </w:rPr>
              <w:t>Anyone suffering from acute febrile illness.</w:t>
            </w:r>
          </w:p>
          <w:p w:rsidR="00197A07" w:rsidRPr="00197A07" w:rsidRDefault="00197A07" w:rsidP="00197A07">
            <w:pPr>
              <w:pStyle w:val="ListParagraph"/>
              <w:numPr>
                <w:ilvl w:val="0"/>
                <w:numId w:val="3"/>
              </w:numPr>
              <w:rPr>
                <w:rFonts w:asciiTheme="minorHAnsi" w:eastAsiaTheme="minorHAnsi" w:hAnsiTheme="minorHAnsi" w:cstheme="minorBidi"/>
                <w:sz w:val="20"/>
                <w:szCs w:val="20"/>
                <w:lang w:val="en-US"/>
              </w:rPr>
            </w:pPr>
            <w:r w:rsidRPr="00197A07">
              <w:rPr>
                <w:rFonts w:asciiTheme="minorHAnsi" w:eastAsiaTheme="minorHAnsi" w:hAnsiTheme="minorHAnsi" w:cstheme="minorBidi"/>
                <w:sz w:val="20"/>
                <w:szCs w:val="20"/>
                <w:lang w:val="en-US"/>
              </w:rPr>
              <w:t>Individuals receiving anticoagulant therapy or those with a bleeding disorder.</w:t>
            </w:r>
          </w:p>
          <w:p w:rsidR="00197A07" w:rsidRPr="00197A07" w:rsidRDefault="00197A07" w:rsidP="00197A07">
            <w:pPr>
              <w:pStyle w:val="ListParagraph"/>
              <w:numPr>
                <w:ilvl w:val="0"/>
                <w:numId w:val="3"/>
              </w:numPr>
              <w:rPr>
                <w:rFonts w:asciiTheme="minorHAnsi" w:eastAsiaTheme="minorHAnsi" w:hAnsiTheme="minorHAnsi" w:cstheme="minorBidi"/>
                <w:sz w:val="20"/>
                <w:szCs w:val="20"/>
                <w:lang w:val="en-US"/>
              </w:rPr>
            </w:pPr>
            <w:r w:rsidRPr="00197A07">
              <w:rPr>
                <w:rFonts w:asciiTheme="minorHAnsi" w:eastAsiaTheme="minorHAnsi" w:hAnsiTheme="minorHAnsi" w:cstheme="minorBidi"/>
                <w:sz w:val="20"/>
                <w:szCs w:val="20"/>
                <w:lang w:val="en-US"/>
              </w:rPr>
              <w:t xml:space="preserve">Individuals who are immunosuppressed or have a weakened immune system. </w:t>
            </w:r>
          </w:p>
          <w:p w:rsidR="00197A07" w:rsidRPr="00197A07" w:rsidRDefault="00197A07" w:rsidP="00197A07">
            <w:pPr>
              <w:pStyle w:val="ListParagraph"/>
              <w:numPr>
                <w:ilvl w:val="0"/>
                <w:numId w:val="3"/>
              </w:numPr>
              <w:rPr>
                <w:rFonts w:asciiTheme="minorHAnsi" w:eastAsiaTheme="minorHAnsi" w:hAnsiTheme="minorHAnsi" w:cstheme="minorBidi"/>
                <w:sz w:val="20"/>
                <w:szCs w:val="20"/>
                <w:lang w:val="en-US"/>
              </w:rPr>
            </w:pPr>
            <w:r w:rsidRPr="00197A07">
              <w:rPr>
                <w:rFonts w:asciiTheme="minorHAnsi" w:eastAsiaTheme="minorHAnsi" w:hAnsiTheme="minorHAnsi" w:cstheme="minorBidi"/>
                <w:sz w:val="20"/>
                <w:szCs w:val="20"/>
                <w:lang w:val="en-US"/>
              </w:rPr>
              <w:t>Women who are pregnant, may be pregnant, planning to become pregnant and women who are breast feeding.</w:t>
            </w:r>
          </w:p>
          <w:p w:rsidR="00015A87" w:rsidRPr="00015A87" w:rsidRDefault="00197A07" w:rsidP="00197A07">
            <w:pPr>
              <w:pStyle w:val="ListParagraph"/>
              <w:numPr>
                <w:ilvl w:val="0"/>
                <w:numId w:val="3"/>
              </w:numPr>
              <w:rPr>
                <w:rFonts w:asciiTheme="minorHAnsi" w:eastAsiaTheme="minorHAnsi" w:hAnsiTheme="minorHAnsi" w:cstheme="minorBidi"/>
                <w:sz w:val="20"/>
                <w:szCs w:val="20"/>
                <w:lang w:val="en-US"/>
              </w:rPr>
            </w:pPr>
            <w:r w:rsidRPr="00197A07">
              <w:rPr>
                <w:rFonts w:asciiTheme="minorHAnsi" w:eastAsiaTheme="minorHAnsi" w:hAnsiTheme="minorHAnsi" w:cstheme="minorBidi"/>
                <w:sz w:val="20"/>
                <w:szCs w:val="20"/>
                <w:lang w:val="en-US"/>
              </w:rPr>
              <w:t>Individuals who have had severe allergic/adverse reactions to other vaccines.</w:t>
            </w:r>
          </w:p>
        </w:tc>
      </w:tr>
      <w:tr w:rsidR="00015A87" w:rsidRPr="00015A87" w:rsidTr="00015A87">
        <w:tc>
          <w:tcPr>
            <w:tcW w:w="4571" w:type="dxa"/>
            <w:gridSpan w:val="2"/>
            <w:tcBorders>
              <w:bottom w:val="nil"/>
            </w:tcBorders>
            <w:tcMar>
              <w:left w:w="58" w:type="dxa"/>
            </w:tcMar>
          </w:tcPr>
          <w:p w:rsidR="00015A87" w:rsidRPr="00015A87" w:rsidRDefault="00015A87" w:rsidP="00015A87">
            <w:pPr>
              <w:tabs>
                <w:tab w:val="left" w:pos="2629"/>
              </w:tabs>
              <w:rPr>
                <w:rFonts w:asciiTheme="minorHAnsi" w:eastAsiaTheme="minorHAnsi" w:hAnsiTheme="minorHAnsi" w:cstheme="minorBidi"/>
                <w:b/>
                <w:sz w:val="20"/>
                <w:szCs w:val="20"/>
                <w:lang w:val="en-US"/>
              </w:rPr>
            </w:pPr>
            <w:r w:rsidRPr="00015A87">
              <w:rPr>
                <w:rFonts w:asciiTheme="minorHAnsi" w:eastAsiaTheme="minorHAnsi" w:hAnsiTheme="minorHAnsi" w:cstheme="minorBidi"/>
                <w:b/>
                <w:sz w:val="20"/>
                <w:szCs w:val="20"/>
                <w:lang w:val="en-US"/>
              </w:rPr>
              <w:t>Consent:</w:t>
            </w:r>
          </w:p>
        </w:tc>
        <w:tc>
          <w:tcPr>
            <w:tcW w:w="6229" w:type="dxa"/>
            <w:gridSpan w:val="3"/>
            <w:tcBorders>
              <w:bottom w:val="single" w:sz="4" w:space="0" w:color="auto"/>
            </w:tcBorders>
            <w:tcMar>
              <w:left w:w="58" w:type="dxa"/>
            </w:tcMar>
          </w:tcPr>
          <w:p w:rsidR="00015A87" w:rsidRPr="00015A87" w:rsidRDefault="00015A87" w:rsidP="00015A87">
            <w:pPr>
              <w:rPr>
                <w:rFonts w:ascii="Calibri" w:eastAsiaTheme="minorHAnsi" w:hAnsi="Calibri" w:cstheme="minorBidi"/>
                <w:sz w:val="20"/>
                <w:szCs w:val="20"/>
                <w:lang w:val="en-US"/>
              </w:rPr>
            </w:pPr>
            <w:r w:rsidRPr="00015A87">
              <w:rPr>
                <w:rFonts w:asciiTheme="minorHAnsi" w:eastAsiaTheme="minorHAnsi" w:hAnsiTheme="minorHAnsi" w:cstheme="minorBidi"/>
                <w:sz w:val="20"/>
                <w:szCs w:val="20"/>
                <w:lang w:val="en-US"/>
              </w:rPr>
              <w:t xml:space="preserve">Appendix Attached:  </w:t>
            </w:r>
            <w:r w:rsidRPr="00015A87">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Yes     </w:t>
            </w:r>
            <w:r w:rsidRPr="00015A87">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No          Title:</w:t>
            </w:r>
          </w:p>
        </w:tc>
      </w:tr>
      <w:tr w:rsidR="00015A87" w:rsidRPr="00015A87" w:rsidTr="00015A87">
        <w:tc>
          <w:tcPr>
            <w:tcW w:w="10800" w:type="dxa"/>
            <w:gridSpan w:val="5"/>
            <w:tcBorders>
              <w:top w:val="nil"/>
            </w:tcBorders>
            <w:tcMar>
              <w:left w:w="58" w:type="dxa"/>
            </w:tcMar>
          </w:tcPr>
          <w:p w:rsidR="00015A87" w:rsidRDefault="00015A87" w:rsidP="00015A87">
            <w:pPr>
              <w:rPr>
                <w:rFonts w:asciiTheme="minorHAnsi" w:eastAsiaTheme="minorHAnsi" w:hAnsiTheme="minorHAnsi" w:cstheme="minorBidi"/>
                <w:sz w:val="20"/>
                <w:szCs w:val="20"/>
                <w:lang w:val="en-US"/>
              </w:rPr>
            </w:pPr>
            <w:r w:rsidRPr="00015A87">
              <w:rPr>
                <w:rFonts w:asciiTheme="minorHAnsi" w:eastAsiaTheme="minorHAnsi" w:hAnsiTheme="minorHAnsi" w:cstheme="minorBidi"/>
                <w:sz w:val="20"/>
                <w:szCs w:val="20"/>
                <w:lang w:val="en-US"/>
              </w:rPr>
              <w:t xml:space="preserve">Staff implementing the directive will obtain consent in accordance with the Health Care Consent Act and any relevant hospital policies and </w:t>
            </w:r>
            <w:commentRangeStart w:id="2"/>
            <w:r w:rsidRPr="00015A87">
              <w:rPr>
                <w:rFonts w:asciiTheme="minorHAnsi" w:eastAsiaTheme="minorHAnsi" w:hAnsiTheme="minorHAnsi" w:cstheme="minorBidi"/>
                <w:sz w:val="20"/>
                <w:szCs w:val="20"/>
                <w:lang w:val="en-US"/>
              </w:rPr>
              <w:t>procedures</w:t>
            </w:r>
            <w:commentRangeEnd w:id="2"/>
            <w:r w:rsidR="001C27C1">
              <w:rPr>
                <w:rStyle w:val="CommentReference"/>
              </w:rPr>
              <w:commentReference w:id="2"/>
            </w:r>
            <w:r w:rsidRPr="00015A87">
              <w:rPr>
                <w:rFonts w:asciiTheme="minorHAnsi" w:eastAsiaTheme="minorHAnsi" w:hAnsiTheme="minorHAnsi" w:cstheme="minorBidi"/>
                <w:sz w:val="20"/>
                <w:szCs w:val="20"/>
                <w:lang w:val="en-US"/>
              </w:rPr>
              <w:t>.</w:t>
            </w:r>
          </w:p>
          <w:p w:rsidR="001C27C1" w:rsidRPr="00015A87" w:rsidRDefault="001C27C1" w:rsidP="00015A87">
            <w:pPr>
              <w:rPr>
                <w:rFonts w:asciiTheme="minorHAnsi" w:eastAsiaTheme="minorHAnsi" w:hAnsiTheme="minorHAnsi" w:cstheme="minorBidi"/>
                <w:sz w:val="20"/>
                <w:szCs w:val="20"/>
                <w:lang w:val="en-US"/>
              </w:rPr>
            </w:pPr>
          </w:p>
          <w:p w:rsidR="00015A87" w:rsidRPr="00015A87" w:rsidRDefault="00015A87" w:rsidP="00015A87">
            <w:pPr>
              <w:rPr>
                <w:rFonts w:asciiTheme="minorHAnsi" w:eastAsiaTheme="minorHAnsi" w:hAnsiTheme="minorHAnsi" w:cstheme="minorBidi"/>
                <w:sz w:val="20"/>
                <w:szCs w:val="20"/>
                <w:lang w:val="en-US"/>
              </w:rPr>
            </w:pPr>
          </w:p>
        </w:tc>
      </w:tr>
      <w:tr w:rsidR="00015A87" w:rsidRPr="00015A87" w:rsidTr="00015A87">
        <w:trPr>
          <w:trHeight w:val="432"/>
        </w:trPr>
        <w:tc>
          <w:tcPr>
            <w:tcW w:w="4571" w:type="dxa"/>
            <w:gridSpan w:val="2"/>
            <w:tcBorders>
              <w:bottom w:val="nil"/>
            </w:tcBorders>
            <w:tcMar>
              <w:left w:w="58" w:type="dxa"/>
            </w:tcMar>
          </w:tcPr>
          <w:p w:rsidR="00015A87" w:rsidRDefault="00015A87" w:rsidP="00015A87">
            <w:pPr>
              <w:rPr>
                <w:rFonts w:asciiTheme="minorHAnsi" w:eastAsiaTheme="minorHAnsi" w:hAnsiTheme="minorHAnsi" w:cstheme="minorBidi"/>
                <w:b/>
                <w:sz w:val="20"/>
                <w:szCs w:val="20"/>
                <w:lang w:val="en-US"/>
              </w:rPr>
            </w:pPr>
            <w:r w:rsidRPr="00015A87">
              <w:rPr>
                <w:rFonts w:asciiTheme="minorHAnsi" w:eastAsiaTheme="minorHAnsi" w:hAnsiTheme="minorHAnsi" w:cstheme="minorBidi"/>
                <w:b/>
                <w:sz w:val="20"/>
                <w:szCs w:val="20"/>
                <w:lang w:val="en-US"/>
              </w:rPr>
              <w:t>Guidelines for Implementing the Order or Procedures:</w:t>
            </w:r>
          </w:p>
          <w:p w:rsidR="00197A07" w:rsidRDefault="00197A07" w:rsidP="00015A87">
            <w:pPr>
              <w:rPr>
                <w:rFonts w:asciiTheme="minorHAnsi" w:eastAsiaTheme="minorHAnsi" w:hAnsiTheme="minorHAnsi" w:cstheme="minorBidi"/>
                <w:b/>
                <w:sz w:val="20"/>
                <w:szCs w:val="20"/>
                <w:lang w:val="en-US"/>
              </w:rPr>
            </w:pPr>
          </w:p>
          <w:p w:rsidR="00197A07" w:rsidRPr="00197A07" w:rsidRDefault="00197A07" w:rsidP="00197A07">
            <w:pPr>
              <w:numPr>
                <w:ilvl w:val="0"/>
                <w:numId w:val="5"/>
              </w:numPr>
              <w:rPr>
                <w:rFonts w:asciiTheme="minorHAnsi" w:eastAsiaTheme="minorHAnsi" w:hAnsiTheme="minorHAnsi" w:cstheme="minorBidi"/>
                <w:sz w:val="20"/>
                <w:szCs w:val="20"/>
                <w:lang w:val="en-US"/>
              </w:rPr>
            </w:pPr>
            <w:r w:rsidRPr="00197A07">
              <w:rPr>
                <w:rFonts w:asciiTheme="minorHAnsi" w:eastAsiaTheme="minorHAnsi" w:hAnsiTheme="minorHAnsi" w:cstheme="minorBidi"/>
                <w:sz w:val="20"/>
                <w:szCs w:val="20"/>
                <w:lang w:val="en-US"/>
              </w:rPr>
              <w:t xml:space="preserve">Provide and ensure the recipient reads the Patient Medication Information provided by Pfizer-BioNTech Product Monograph or Moderna Product Monograph.      </w:t>
            </w:r>
          </w:p>
          <w:p w:rsidR="00197A07" w:rsidRPr="00197A07" w:rsidRDefault="00197A07" w:rsidP="00197A07">
            <w:pPr>
              <w:numPr>
                <w:ilvl w:val="0"/>
                <w:numId w:val="5"/>
              </w:numPr>
              <w:rPr>
                <w:rFonts w:asciiTheme="minorHAnsi" w:eastAsiaTheme="minorHAnsi" w:hAnsiTheme="minorHAnsi" w:cstheme="minorBidi"/>
                <w:sz w:val="20"/>
                <w:szCs w:val="20"/>
                <w:lang w:val="en-US"/>
              </w:rPr>
            </w:pPr>
            <w:r w:rsidRPr="00197A07">
              <w:rPr>
                <w:rFonts w:asciiTheme="minorHAnsi" w:eastAsiaTheme="minorHAnsi" w:hAnsiTheme="minorHAnsi" w:cstheme="minorBidi"/>
                <w:sz w:val="20"/>
                <w:szCs w:val="20"/>
                <w:lang w:val="en-US"/>
              </w:rPr>
              <w:t>Review the Consent Form with the recipient to ensure that it has been read, understood and signed. Explain the risks, side effects, and precautions.</w:t>
            </w:r>
          </w:p>
          <w:p w:rsidR="00197A07" w:rsidRPr="00197A07" w:rsidRDefault="00197A07" w:rsidP="00197A07">
            <w:pPr>
              <w:numPr>
                <w:ilvl w:val="0"/>
                <w:numId w:val="5"/>
              </w:numPr>
              <w:rPr>
                <w:rFonts w:asciiTheme="minorHAnsi" w:eastAsiaTheme="minorHAnsi" w:hAnsiTheme="minorHAnsi" w:cstheme="minorBidi"/>
                <w:sz w:val="20"/>
                <w:szCs w:val="20"/>
                <w:lang w:val="en-US"/>
              </w:rPr>
            </w:pPr>
            <w:r w:rsidRPr="00197A07">
              <w:rPr>
                <w:rFonts w:asciiTheme="minorHAnsi" w:eastAsiaTheme="minorHAnsi" w:hAnsiTheme="minorHAnsi" w:cstheme="minorBidi"/>
                <w:sz w:val="20"/>
                <w:szCs w:val="20"/>
                <w:lang w:val="en-US"/>
              </w:rPr>
              <w:t xml:space="preserve">Perform a brief assessment of relevant allergy status, (including allergy to band-aids), present health and present medications. </w:t>
            </w:r>
          </w:p>
          <w:p w:rsidR="00197A07" w:rsidRPr="00197A07" w:rsidRDefault="00197A07" w:rsidP="00197A07">
            <w:pPr>
              <w:numPr>
                <w:ilvl w:val="0"/>
                <w:numId w:val="5"/>
              </w:numPr>
              <w:rPr>
                <w:rFonts w:asciiTheme="minorHAnsi" w:eastAsiaTheme="minorHAnsi" w:hAnsiTheme="minorHAnsi" w:cstheme="minorBidi"/>
                <w:sz w:val="20"/>
                <w:szCs w:val="20"/>
                <w:lang w:val="en-US"/>
              </w:rPr>
            </w:pPr>
            <w:r w:rsidRPr="00197A07">
              <w:rPr>
                <w:rFonts w:asciiTheme="minorHAnsi" w:eastAsiaTheme="minorHAnsi" w:hAnsiTheme="minorHAnsi" w:cstheme="minorBidi"/>
                <w:sz w:val="20"/>
                <w:szCs w:val="20"/>
                <w:lang w:val="en-US"/>
              </w:rPr>
              <w:t>Ensure there are no contraindications to vaccination.</w:t>
            </w:r>
          </w:p>
          <w:p w:rsidR="00197A07" w:rsidRPr="00197A07" w:rsidRDefault="00197A07" w:rsidP="00197A07">
            <w:pPr>
              <w:numPr>
                <w:ilvl w:val="0"/>
                <w:numId w:val="5"/>
              </w:numPr>
              <w:rPr>
                <w:rFonts w:asciiTheme="minorHAnsi" w:eastAsiaTheme="minorHAnsi" w:hAnsiTheme="minorHAnsi" w:cstheme="minorBidi"/>
                <w:sz w:val="20"/>
                <w:szCs w:val="20"/>
                <w:lang w:val="en-US"/>
              </w:rPr>
            </w:pPr>
            <w:r w:rsidRPr="00197A07">
              <w:rPr>
                <w:rFonts w:asciiTheme="minorHAnsi" w:eastAsiaTheme="minorHAnsi" w:hAnsiTheme="minorHAnsi" w:cstheme="minorBidi"/>
                <w:sz w:val="20"/>
                <w:szCs w:val="20"/>
                <w:lang w:val="en-US"/>
              </w:rPr>
              <w:t xml:space="preserve">Explain the procedure. </w:t>
            </w:r>
          </w:p>
          <w:p w:rsidR="00197A07" w:rsidRDefault="00197A07" w:rsidP="00197A07">
            <w:pPr>
              <w:numPr>
                <w:ilvl w:val="0"/>
                <w:numId w:val="5"/>
              </w:numPr>
              <w:rPr>
                <w:rFonts w:asciiTheme="minorHAnsi" w:eastAsiaTheme="minorHAnsi" w:hAnsiTheme="minorHAnsi" w:cstheme="minorBidi"/>
                <w:sz w:val="20"/>
                <w:szCs w:val="20"/>
                <w:lang w:val="en-US"/>
              </w:rPr>
            </w:pPr>
            <w:r w:rsidRPr="00197A07">
              <w:rPr>
                <w:rFonts w:asciiTheme="minorHAnsi" w:eastAsiaTheme="minorHAnsi" w:hAnsiTheme="minorHAnsi" w:cstheme="minorBidi"/>
                <w:sz w:val="20"/>
                <w:szCs w:val="20"/>
                <w:lang w:val="en-US"/>
              </w:rPr>
              <w:t xml:space="preserve">Ensure the recipient has had any questions answered. </w:t>
            </w:r>
          </w:p>
          <w:p w:rsidR="00197A07" w:rsidRPr="00197A07" w:rsidRDefault="00197A07" w:rsidP="00197A07">
            <w:pPr>
              <w:numPr>
                <w:ilvl w:val="0"/>
                <w:numId w:val="5"/>
              </w:numPr>
              <w:rPr>
                <w:rFonts w:asciiTheme="minorHAnsi" w:eastAsiaTheme="minorHAnsi" w:hAnsiTheme="minorHAnsi" w:cstheme="minorBidi"/>
                <w:sz w:val="20"/>
                <w:szCs w:val="20"/>
                <w:lang w:val="en-US"/>
              </w:rPr>
            </w:pPr>
            <w:r w:rsidRPr="00197A07">
              <w:rPr>
                <w:rFonts w:asciiTheme="minorHAnsi" w:eastAsiaTheme="minorHAnsi" w:hAnsiTheme="minorHAnsi" w:cstheme="minorBidi"/>
                <w:sz w:val="20"/>
                <w:szCs w:val="20"/>
                <w:lang w:val="en-US"/>
              </w:rPr>
              <w:t xml:space="preserve">Administer the vaccine 0.3 mL by intramuscular injection in the deltoid </w:t>
            </w:r>
          </w:p>
          <w:p w:rsidR="00197A07" w:rsidRDefault="00197A07" w:rsidP="009831E6">
            <w:pPr>
              <w:numPr>
                <w:ilvl w:val="0"/>
                <w:numId w:val="5"/>
              </w:numPr>
              <w:rPr>
                <w:rFonts w:asciiTheme="minorHAnsi" w:eastAsiaTheme="minorHAnsi" w:hAnsiTheme="minorHAnsi" w:cstheme="minorBidi"/>
                <w:sz w:val="20"/>
                <w:szCs w:val="20"/>
                <w:lang w:val="en-US"/>
              </w:rPr>
            </w:pPr>
            <w:r w:rsidRPr="00197A07">
              <w:rPr>
                <w:rFonts w:asciiTheme="minorHAnsi" w:eastAsiaTheme="minorHAnsi" w:hAnsiTheme="minorHAnsi" w:cstheme="minorBidi"/>
                <w:sz w:val="20"/>
                <w:szCs w:val="20"/>
                <w:lang w:val="en-US"/>
              </w:rPr>
              <w:t xml:space="preserve">All recipients must be monitored by the attending nurse for 15 minutes post injection to monitor for any serious reaction.  </w:t>
            </w:r>
          </w:p>
          <w:p w:rsidR="00197A07" w:rsidRPr="00197A07" w:rsidRDefault="00197A07" w:rsidP="00197A07">
            <w:pPr>
              <w:pStyle w:val="ListParagraph"/>
              <w:numPr>
                <w:ilvl w:val="0"/>
                <w:numId w:val="5"/>
              </w:numPr>
              <w:rPr>
                <w:rFonts w:asciiTheme="minorHAnsi" w:eastAsiaTheme="minorHAnsi" w:hAnsiTheme="minorHAnsi" w:cstheme="minorBidi"/>
                <w:sz w:val="20"/>
                <w:szCs w:val="20"/>
              </w:rPr>
            </w:pPr>
            <w:r w:rsidRPr="00197A07">
              <w:rPr>
                <w:rFonts w:asciiTheme="minorHAnsi" w:eastAsiaTheme="minorHAnsi" w:hAnsiTheme="minorHAnsi" w:cstheme="minorBidi"/>
                <w:sz w:val="20"/>
                <w:szCs w:val="20"/>
              </w:rPr>
              <w:t>Significant adverse reactions include symptomology related to anaphylaxis, such as respiratory distress (dyspnea, laryngeal edema and or spasm), hives, swelling of the face, tongue or throat.  The RN may administer Epinephrine (1:1000) 0.3 ml subcutaneously</w:t>
            </w:r>
            <w:r>
              <w:rPr>
                <w:rFonts w:asciiTheme="minorHAnsi" w:eastAsiaTheme="minorHAnsi" w:hAnsiTheme="minorHAnsi" w:cstheme="minorBidi"/>
                <w:sz w:val="20"/>
                <w:szCs w:val="20"/>
              </w:rPr>
              <w:t xml:space="preserve"> and activate Rapid Response</w:t>
            </w:r>
          </w:p>
          <w:p w:rsidR="00197A07" w:rsidRPr="00197A07" w:rsidRDefault="00197A07" w:rsidP="00197A07">
            <w:pPr>
              <w:pStyle w:val="ListParagraph"/>
              <w:numPr>
                <w:ilvl w:val="0"/>
                <w:numId w:val="5"/>
              </w:numPr>
              <w:rPr>
                <w:rFonts w:asciiTheme="minorHAnsi" w:eastAsiaTheme="minorHAnsi" w:hAnsiTheme="minorHAnsi" w:cstheme="minorBidi"/>
                <w:sz w:val="20"/>
                <w:szCs w:val="20"/>
              </w:rPr>
            </w:pPr>
            <w:r w:rsidRPr="00197A07">
              <w:rPr>
                <w:rFonts w:asciiTheme="minorHAnsi" w:eastAsiaTheme="minorHAnsi" w:hAnsiTheme="minorHAnsi" w:cstheme="minorBidi"/>
                <w:sz w:val="20"/>
                <w:szCs w:val="20"/>
              </w:rPr>
              <w:t xml:space="preserve">Any significant adverse effects, as described in the Pfizer-BioNtech COVID-19 Product Monograph and Moderna COVID-19 will be reported to public health in a timely manner.  </w:t>
            </w:r>
          </w:p>
          <w:p w:rsidR="00197A07" w:rsidRPr="00015A87" w:rsidRDefault="00197A07" w:rsidP="00015A87">
            <w:pPr>
              <w:rPr>
                <w:rFonts w:asciiTheme="minorHAnsi" w:eastAsiaTheme="minorHAnsi" w:hAnsiTheme="minorHAnsi" w:cstheme="minorBidi"/>
                <w:b/>
                <w:sz w:val="20"/>
                <w:szCs w:val="20"/>
                <w:lang w:val="en-US"/>
              </w:rPr>
            </w:pPr>
          </w:p>
        </w:tc>
        <w:tc>
          <w:tcPr>
            <w:tcW w:w="6229" w:type="dxa"/>
            <w:gridSpan w:val="3"/>
            <w:tcBorders>
              <w:bottom w:val="single" w:sz="4" w:space="0" w:color="auto"/>
            </w:tcBorders>
            <w:tcMar>
              <w:left w:w="58" w:type="dxa"/>
            </w:tcMar>
            <w:vAlign w:val="center"/>
          </w:tcPr>
          <w:p w:rsidR="00015A87" w:rsidRPr="00015A87" w:rsidRDefault="00015A87" w:rsidP="00015A87">
            <w:pPr>
              <w:rPr>
                <w:rFonts w:ascii="Calibri" w:eastAsiaTheme="minorHAnsi" w:hAnsi="Calibri" w:cstheme="minorBidi"/>
                <w:sz w:val="20"/>
                <w:szCs w:val="20"/>
                <w:lang w:val="en-US"/>
              </w:rPr>
            </w:pPr>
            <w:r w:rsidRPr="00015A87">
              <w:rPr>
                <w:rFonts w:asciiTheme="minorHAnsi" w:eastAsiaTheme="minorHAnsi" w:hAnsiTheme="minorHAnsi" w:cstheme="minorBidi"/>
                <w:sz w:val="20"/>
                <w:szCs w:val="20"/>
                <w:lang w:val="en-US"/>
              </w:rPr>
              <w:t xml:space="preserve">Appendix Attached:  </w:t>
            </w:r>
            <w:r w:rsidRPr="00015A87">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Yes     </w:t>
            </w:r>
            <w:r w:rsidRPr="00015A87">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No          Title:</w:t>
            </w:r>
          </w:p>
        </w:tc>
      </w:tr>
      <w:tr w:rsidR="00015A87" w:rsidRPr="00015A87" w:rsidTr="00015A87">
        <w:tc>
          <w:tcPr>
            <w:tcW w:w="10800" w:type="dxa"/>
            <w:gridSpan w:val="5"/>
            <w:tcBorders>
              <w:top w:val="nil"/>
            </w:tcBorders>
            <w:tcMar>
              <w:left w:w="58" w:type="dxa"/>
            </w:tcMar>
          </w:tcPr>
          <w:p w:rsidR="00015A87" w:rsidRDefault="00015A87" w:rsidP="00015A87">
            <w:pPr>
              <w:rPr>
                <w:rFonts w:asciiTheme="minorHAnsi" w:eastAsiaTheme="minorHAnsi" w:hAnsiTheme="minorHAnsi" w:cstheme="minorBidi"/>
                <w:sz w:val="20"/>
                <w:szCs w:val="20"/>
                <w:lang w:val="en-US"/>
              </w:rPr>
            </w:pPr>
          </w:p>
          <w:p w:rsidR="00015A87" w:rsidRPr="00015A87" w:rsidRDefault="00015A87" w:rsidP="00015A87">
            <w:pPr>
              <w:rPr>
                <w:rFonts w:asciiTheme="minorHAnsi" w:eastAsiaTheme="minorHAnsi" w:hAnsiTheme="minorHAnsi" w:cstheme="minorBidi"/>
                <w:sz w:val="20"/>
                <w:szCs w:val="20"/>
                <w:lang w:val="en-US"/>
              </w:rPr>
            </w:pPr>
          </w:p>
        </w:tc>
      </w:tr>
      <w:tr w:rsidR="00015A87" w:rsidRPr="00015A87" w:rsidTr="00015A87">
        <w:tc>
          <w:tcPr>
            <w:tcW w:w="4571" w:type="dxa"/>
            <w:gridSpan w:val="2"/>
            <w:tcBorders>
              <w:bottom w:val="nil"/>
            </w:tcBorders>
            <w:tcMar>
              <w:left w:w="58" w:type="dxa"/>
            </w:tcMar>
          </w:tcPr>
          <w:p w:rsidR="00197A07" w:rsidRDefault="00015A87" w:rsidP="00015A87">
            <w:pPr>
              <w:rPr>
                <w:rFonts w:asciiTheme="minorHAnsi" w:eastAsiaTheme="minorHAnsi" w:hAnsiTheme="minorHAnsi" w:cstheme="minorBidi"/>
                <w:b/>
                <w:sz w:val="20"/>
                <w:szCs w:val="20"/>
                <w:lang w:val="en-US"/>
              </w:rPr>
            </w:pPr>
            <w:r w:rsidRPr="00015A87">
              <w:rPr>
                <w:rFonts w:asciiTheme="minorHAnsi" w:eastAsiaTheme="minorHAnsi" w:hAnsiTheme="minorHAnsi" w:cstheme="minorBidi"/>
                <w:b/>
                <w:sz w:val="20"/>
                <w:szCs w:val="20"/>
                <w:lang w:val="en-US"/>
              </w:rPr>
              <w:t>Documentation &amp; Communication:</w:t>
            </w:r>
          </w:p>
          <w:p w:rsidR="00197A07" w:rsidRPr="00197A07" w:rsidRDefault="00197A07" w:rsidP="00015A87">
            <w:pPr>
              <w:rPr>
                <w:rFonts w:asciiTheme="minorHAnsi" w:eastAsiaTheme="minorHAnsi" w:hAnsiTheme="minorHAnsi" w:cstheme="minorBidi"/>
                <w:sz w:val="20"/>
                <w:szCs w:val="20"/>
                <w:lang w:val="en-US"/>
              </w:rPr>
            </w:pPr>
            <w:r w:rsidRPr="00197A07">
              <w:rPr>
                <w:rFonts w:asciiTheme="minorHAnsi" w:eastAsiaTheme="minorHAnsi" w:hAnsiTheme="minorHAnsi" w:cstheme="minorBidi"/>
                <w:sz w:val="20"/>
                <w:szCs w:val="20"/>
                <w:lang w:val="en-US"/>
              </w:rPr>
              <w:t>Documentation of the implementation of the order and the fact for vaccination was obtained must be recorded in the provincial documentation and registration system.  Documentation must include the name of the order, date of implementation and name and (electronic) signature including credentials of the implementer</w:t>
            </w:r>
          </w:p>
        </w:tc>
        <w:tc>
          <w:tcPr>
            <w:tcW w:w="6229" w:type="dxa"/>
            <w:gridSpan w:val="3"/>
            <w:tcBorders>
              <w:bottom w:val="single" w:sz="4" w:space="0" w:color="auto"/>
            </w:tcBorders>
            <w:tcMar>
              <w:left w:w="58" w:type="dxa"/>
            </w:tcMar>
          </w:tcPr>
          <w:p w:rsidR="00015A87" w:rsidRPr="00015A87" w:rsidRDefault="00015A87" w:rsidP="00015A87">
            <w:pPr>
              <w:rPr>
                <w:rFonts w:ascii="Calibri" w:eastAsiaTheme="minorHAnsi" w:hAnsi="Calibri" w:cstheme="minorBidi"/>
                <w:sz w:val="20"/>
                <w:szCs w:val="20"/>
                <w:lang w:val="en-US"/>
              </w:rPr>
            </w:pPr>
            <w:r w:rsidRPr="00015A87">
              <w:rPr>
                <w:rFonts w:asciiTheme="minorHAnsi" w:eastAsiaTheme="minorHAnsi" w:hAnsiTheme="minorHAnsi" w:cstheme="minorBidi"/>
                <w:sz w:val="20"/>
                <w:szCs w:val="20"/>
                <w:lang w:val="en-US"/>
              </w:rPr>
              <w:t xml:space="preserve">Appendix Attached:  </w:t>
            </w:r>
            <w:r w:rsidRPr="00015A87">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Yes     </w:t>
            </w:r>
            <w:r w:rsidRPr="00015A87">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No          Title:</w:t>
            </w:r>
          </w:p>
        </w:tc>
      </w:tr>
      <w:tr w:rsidR="00015A87" w:rsidRPr="00015A87" w:rsidTr="00015A87">
        <w:tc>
          <w:tcPr>
            <w:tcW w:w="10800" w:type="dxa"/>
            <w:gridSpan w:val="5"/>
            <w:tcBorders>
              <w:top w:val="nil"/>
            </w:tcBorders>
            <w:tcMar>
              <w:left w:w="58" w:type="dxa"/>
            </w:tcMar>
          </w:tcPr>
          <w:p w:rsidR="00015A87" w:rsidRDefault="00015A87" w:rsidP="00015A87">
            <w:pPr>
              <w:contextualSpacing/>
              <w:rPr>
                <w:rFonts w:asciiTheme="minorHAnsi" w:eastAsiaTheme="minorHAnsi" w:hAnsiTheme="minorHAnsi" w:cstheme="minorBidi"/>
                <w:sz w:val="20"/>
                <w:szCs w:val="20"/>
                <w:lang w:val="en-US"/>
              </w:rPr>
            </w:pPr>
          </w:p>
          <w:p w:rsidR="00015A87" w:rsidRPr="00015A87" w:rsidRDefault="00015A87" w:rsidP="00015A87">
            <w:pPr>
              <w:contextualSpacing/>
              <w:rPr>
                <w:rFonts w:asciiTheme="minorHAnsi" w:eastAsiaTheme="minorHAnsi" w:hAnsiTheme="minorHAnsi" w:cstheme="minorBidi"/>
                <w:sz w:val="20"/>
                <w:szCs w:val="20"/>
                <w:lang w:val="en-US"/>
              </w:rPr>
            </w:pPr>
          </w:p>
        </w:tc>
      </w:tr>
      <w:tr w:rsidR="00015A87" w:rsidRPr="00015A87" w:rsidTr="00015A87">
        <w:tc>
          <w:tcPr>
            <w:tcW w:w="4571" w:type="dxa"/>
            <w:gridSpan w:val="2"/>
            <w:tcBorders>
              <w:bottom w:val="nil"/>
            </w:tcBorders>
            <w:tcMar>
              <w:left w:w="58" w:type="dxa"/>
            </w:tcMar>
          </w:tcPr>
          <w:p w:rsidR="001C27C1" w:rsidRDefault="00015A87" w:rsidP="00015A87">
            <w:pPr>
              <w:rPr>
                <w:rFonts w:asciiTheme="minorHAnsi" w:eastAsiaTheme="minorHAnsi" w:hAnsiTheme="minorHAnsi" w:cstheme="minorBidi"/>
                <w:b/>
                <w:sz w:val="20"/>
                <w:szCs w:val="20"/>
                <w:lang w:val="en-US"/>
              </w:rPr>
            </w:pPr>
            <w:r w:rsidRPr="00015A87">
              <w:rPr>
                <w:rFonts w:asciiTheme="minorHAnsi" w:eastAsiaTheme="minorHAnsi" w:hAnsiTheme="minorHAnsi" w:cstheme="minorBidi"/>
                <w:b/>
                <w:sz w:val="20"/>
                <w:szCs w:val="20"/>
                <w:lang w:val="en-US"/>
              </w:rPr>
              <w:t>Review &amp; Quality Monitoring Guidelines:</w:t>
            </w:r>
          </w:p>
          <w:p w:rsidR="001C27C1" w:rsidRPr="001C27C1" w:rsidRDefault="001C27C1" w:rsidP="00015A87">
            <w:pPr>
              <w:rPr>
                <w:rFonts w:asciiTheme="minorHAnsi" w:eastAsiaTheme="minorHAnsi" w:hAnsiTheme="minorHAnsi" w:cstheme="minorBidi"/>
                <w:b/>
                <w:sz w:val="20"/>
                <w:szCs w:val="20"/>
                <w:lang w:val="en-US"/>
              </w:rPr>
            </w:pPr>
            <w:r>
              <w:rPr>
                <w:rFonts w:asciiTheme="minorHAnsi" w:eastAsiaTheme="minorHAnsi" w:hAnsiTheme="minorHAnsi" w:cstheme="minorBidi"/>
                <w:sz w:val="20"/>
                <w:szCs w:val="20"/>
                <w:lang w:val="en-US"/>
              </w:rPr>
              <w:t>Y</w:t>
            </w:r>
            <w:r w:rsidRPr="001C27C1">
              <w:rPr>
                <w:rFonts w:asciiTheme="minorHAnsi" w:eastAsiaTheme="minorHAnsi" w:hAnsiTheme="minorHAnsi" w:cstheme="minorBidi"/>
                <w:sz w:val="20"/>
                <w:szCs w:val="20"/>
                <w:lang w:val="en-US"/>
              </w:rPr>
              <w:t>ear</w:t>
            </w:r>
            <w:r>
              <w:rPr>
                <w:rFonts w:asciiTheme="minorHAnsi" w:eastAsiaTheme="minorHAnsi" w:hAnsiTheme="minorHAnsi" w:cstheme="minorBidi"/>
                <w:sz w:val="20"/>
                <w:szCs w:val="20"/>
                <w:lang w:val="en-US"/>
              </w:rPr>
              <w:t>ly</w:t>
            </w:r>
            <w:r w:rsidRPr="001C27C1">
              <w:rPr>
                <w:rFonts w:asciiTheme="minorHAnsi" w:eastAsiaTheme="minorHAnsi" w:hAnsiTheme="minorHAnsi" w:cstheme="minorBidi"/>
                <w:sz w:val="20"/>
                <w:szCs w:val="20"/>
                <w:lang w:val="en-US"/>
              </w:rPr>
              <w:t xml:space="preserve"> and with significant changes to Ontario Health regulations for Covid 19 vaccination</w:t>
            </w:r>
          </w:p>
        </w:tc>
        <w:tc>
          <w:tcPr>
            <w:tcW w:w="6229" w:type="dxa"/>
            <w:gridSpan w:val="3"/>
            <w:tcBorders>
              <w:bottom w:val="single" w:sz="4" w:space="0" w:color="auto"/>
            </w:tcBorders>
            <w:tcMar>
              <w:left w:w="58" w:type="dxa"/>
            </w:tcMar>
          </w:tcPr>
          <w:p w:rsidR="00015A87" w:rsidRPr="00015A87" w:rsidRDefault="00015A87" w:rsidP="00015A87">
            <w:pPr>
              <w:rPr>
                <w:rFonts w:ascii="Calibri" w:eastAsiaTheme="minorHAnsi" w:hAnsi="Calibri" w:cstheme="minorBidi"/>
                <w:sz w:val="20"/>
                <w:szCs w:val="20"/>
                <w:lang w:val="en-US"/>
              </w:rPr>
            </w:pPr>
            <w:r w:rsidRPr="00015A87">
              <w:rPr>
                <w:rFonts w:asciiTheme="minorHAnsi" w:eastAsiaTheme="minorHAnsi" w:hAnsiTheme="minorHAnsi" w:cstheme="minorBidi"/>
                <w:sz w:val="20"/>
                <w:szCs w:val="20"/>
                <w:lang w:val="en-US"/>
              </w:rPr>
              <w:t xml:space="preserve">Appendix Attached:  </w:t>
            </w:r>
            <w:r w:rsidRPr="00015A87">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Yes     </w:t>
            </w:r>
            <w:r w:rsidRPr="00015A87">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No          Title:</w:t>
            </w:r>
          </w:p>
        </w:tc>
      </w:tr>
      <w:tr w:rsidR="00015A87" w:rsidRPr="00015A87" w:rsidTr="00015A87">
        <w:tc>
          <w:tcPr>
            <w:tcW w:w="10800" w:type="dxa"/>
            <w:gridSpan w:val="5"/>
            <w:tcBorders>
              <w:top w:val="nil"/>
            </w:tcBorders>
            <w:tcMar>
              <w:left w:w="58" w:type="dxa"/>
            </w:tcMar>
          </w:tcPr>
          <w:p w:rsidR="00015A87" w:rsidRDefault="00015A87" w:rsidP="00015A87">
            <w:pPr>
              <w:rPr>
                <w:rFonts w:asciiTheme="minorHAnsi" w:eastAsiaTheme="minorHAnsi" w:hAnsiTheme="minorHAnsi" w:cstheme="minorBidi"/>
                <w:sz w:val="20"/>
                <w:szCs w:val="20"/>
                <w:lang w:val="en-US"/>
              </w:rPr>
            </w:pPr>
          </w:p>
          <w:p w:rsidR="00015A87" w:rsidRPr="00015A87" w:rsidRDefault="00015A87" w:rsidP="00015A87">
            <w:pPr>
              <w:rPr>
                <w:rFonts w:asciiTheme="minorHAnsi" w:eastAsiaTheme="minorHAnsi" w:hAnsiTheme="minorHAnsi" w:cstheme="minorBidi"/>
                <w:sz w:val="20"/>
                <w:szCs w:val="20"/>
                <w:lang w:val="en-US"/>
              </w:rPr>
            </w:pPr>
          </w:p>
        </w:tc>
      </w:tr>
      <w:tr w:rsidR="00015A87" w:rsidRPr="00015A87" w:rsidTr="00015A87">
        <w:tc>
          <w:tcPr>
            <w:tcW w:w="4571" w:type="dxa"/>
            <w:gridSpan w:val="2"/>
            <w:tcBorders>
              <w:bottom w:val="nil"/>
            </w:tcBorders>
            <w:tcMar>
              <w:left w:w="58" w:type="dxa"/>
            </w:tcMar>
          </w:tcPr>
          <w:p w:rsidR="00015A87" w:rsidRDefault="00015A87" w:rsidP="00015A87">
            <w:pPr>
              <w:rPr>
                <w:rFonts w:asciiTheme="minorHAnsi" w:eastAsiaTheme="minorHAnsi" w:hAnsiTheme="minorHAnsi" w:cstheme="minorBidi"/>
                <w:b/>
                <w:sz w:val="20"/>
                <w:szCs w:val="20"/>
                <w:lang w:val="en-US"/>
              </w:rPr>
            </w:pPr>
            <w:r w:rsidRPr="00015A87">
              <w:rPr>
                <w:rFonts w:asciiTheme="minorHAnsi" w:eastAsiaTheme="minorHAnsi" w:hAnsiTheme="minorHAnsi" w:cstheme="minorBidi"/>
                <w:b/>
                <w:sz w:val="20"/>
                <w:szCs w:val="20"/>
                <w:lang w:val="en-US"/>
              </w:rPr>
              <w:t>Administrative Approvals (as applicable)</w:t>
            </w:r>
          </w:p>
          <w:p w:rsidR="001C27C1" w:rsidRDefault="001C27C1" w:rsidP="00015A87">
            <w:pPr>
              <w:rPr>
                <w:rFonts w:asciiTheme="minorHAnsi" w:eastAsiaTheme="minorHAnsi" w:hAnsiTheme="minorHAnsi" w:cstheme="minorBidi"/>
                <w:b/>
                <w:sz w:val="20"/>
                <w:szCs w:val="20"/>
                <w:lang w:val="en-US"/>
              </w:rPr>
            </w:pPr>
            <w:r>
              <w:rPr>
                <w:rFonts w:asciiTheme="minorHAnsi" w:eastAsiaTheme="minorHAnsi" w:hAnsiTheme="minorHAnsi" w:cstheme="minorBidi"/>
                <w:b/>
                <w:sz w:val="20"/>
                <w:szCs w:val="20"/>
                <w:lang w:val="en-US"/>
              </w:rPr>
              <w:t xml:space="preserve">Director of Nursing </w:t>
            </w:r>
          </w:p>
          <w:p w:rsidR="001C27C1" w:rsidRPr="00015A87" w:rsidRDefault="001C27C1" w:rsidP="00015A87">
            <w:pPr>
              <w:rPr>
                <w:rFonts w:asciiTheme="minorHAnsi" w:eastAsiaTheme="minorHAnsi" w:hAnsiTheme="minorHAnsi" w:cstheme="minorBidi"/>
                <w:b/>
                <w:sz w:val="20"/>
                <w:szCs w:val="20"/>
                <w:lang w:val="en-US"/>
              </w:rPr>
            </w:pPr>
            <w:r>
              <w:rPr>
                <w:rFonts w:asciiTheme="minorHAnsi" w:eastAsiaTheme="minorHAnsi" w:hAnsiTheme="minorHAnsi" w:cstheme="minorBidi"/>
                <w:b/>
                <w:sz w:val="20"/>
                <w:szCs w:val="20"/>
                <w:lang w:val="en-US"/>
              </w:rPr>
              <w:t>Medical Advisory Committee</w:t>
            </w:r>
          </w:p>
        </w:tc>
        <w:tc>
          <w:tcPr>
            <w:tcW w:w="6229" w:type="dxa"/>
            <w:gridSpan w:val="3"/>
            <w:tcBorders>
              <w:bottom w:val="single" w:sz="4" w:space="0" w:color="auto"/>
            </w:tcBorders>
            <w:tcMar>
              <w:left w:w="58" w:type="dxa"/>
            </w:tcMar>
          </w:tcPr>
          <w:p w:rsidR="00015A87" w:rsidRPr="00015A87" w:rsidRDefault="00015A87" w:rsidP="00015A87">
            <w:pPr>
              <w:rPr>
                <w:rFonts w:ascii="Calibri" w:eastAsiaTheme="minorHAnsi" w:hAnsi="Calibri" w:cstheme="minorBidi"/>
                <w:sz w:val="20"/>
                <w:szCs w:val="20"/>
                <w:lang w:val="en-US"/>
              </w:rPr>
            </w:pPr>
            <w:r w:rsidRPr="00015A87">
              <w:rPr>
                <w:rFonts w:asciiTheme="minorHAnsi" w:eastAsiaTheme="minorHAnsi" w:hAnsiTheme="minorHAnsi" w:cstheme="minorBidi"/>
                <w:sz w:val="20"/>
                <w:szCs w:val="20"/>
                <w:lang w:val="en-US"/>
              </w:rPr>
              <w:t xml:space="preserve">Appendix Attached:  </w:t>
            </w:r>
            <w:r w:rsidRPr="00015A87">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Yes     </w:t>
            </w:r>
            <w:r w:rsidRPr="00015A87">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No          Title:</w:t>
            </w:r>
          </w:p>
        </w:tc>
      </w:tr>
      <w:tr w:rsidR="00015A87" w:rsidRPr="00015A87" w:rsidTr="00015A87">
        <w:tc>
          <w:tcPr>
            <w:tcW w:w="10800" w:type="dxa"/>
            <w:gridSpan w:val="5"/>
            <w:tcBorders>
              <w:top w:val="nil"/>
            </w:tcBorders>
            <w:tcMar>
              <w:left w:w="58" w:type="dxa"/>
            </w:tcMar>
          </w:tcPr>
          <w:p w:rsidR="00015A87" w:rsidRDefault="00015A87" w:rsidP="00015A87">
            <w:pPr>
              <w:rPr>
                <w:rFonts w:asciiTheme="minorHAnsi" w:eastAsiaTheme="minorHAnsi" w:hAnsiTheme="minorHAnsi" w:cstheme="minorBidi"/>
                <w:sz w:val="20"/>
                <w:szCs w:val="20"/>
                <w:lang w:val="en-US"/>
              </w:rPr>
            </w:pPr>
          </w:p>
          <w:p w:rsidR="00015A87" w:rsidRPr="00015A87" w:rsidRDefault="00015A87" w:rsidP="00015A87">
            <w:pPr>
              <w:rPr>
                <w:rFonts w:asciiTheme="minorHAnsi" w:eastAsiaTheme="minorHAnsi" w:hAnsiTheme="minorHAnsi" w:cstheme="minorBidi"/>
                <w:sz w:val="20"/>
                <w:szCs w:val="20"/>
                <w:lang w:val="en-US"/>
              </w:rPr>
            </w:pPr>
          </w:p>
        </w:tc>
      </w:tr>
      <w:tr w:rsidR="00015A87" w:rsidRPr="00015A87" w:rsidTr="00015A87">
        <w:tc>
          <w:tcPr>
            <w:tcW w:w="4571" w:type="dxa"/>
            <w:gridSpan w:val="2"/>
            <w:tcBorders>
              <w:bottom w:val="nil"/>
            </w:tcBorders>
            <w:tcMar>
              <w:left w:w="58" w:type="dxa"/>
            </w:tcMar>
          </w:tcPr>
          <w:p w:rsidR="00015A87" w:rsidRDefault="00015A87" w:rsidP="00015A87">
            <w:pPr>
              <w:rPr>
                <w:rFonts w:asciiTheme="minorHAnsi" w:eastAsiaTheme="minorHAnsi" w:hAnsiTheme="minorHAnsi" w:cstheme="minorBidi"/>
                <w:b/>
                <w:sz w:val="20"/>
                <w:szCs w:val="20"/>
                <w:lang w:val="en-US"/>
              </w:rPr>
            </w:pPr>
            <w:r w:rsidRPr="00015A87">
              <w:rPr>
                <w:rFonts w:asciiTheme="minorHAnsi" w:eastAsiaTheme="minorHAnsi" w:hAnsiTheme="minorHAnsi" w:cstheme="minorBidi"/>
                <w:b/>
                <w:sz w:val="20"/>
                <w:szCs w:val="20"/>
                <w:lang w:val="en-US"/>
              </w:rPr>
              <w:t>Approving Physician(s)/Authorizer(s):</w:t>
            </w:r>
          </w:p>
          <w:p w:rsidR="00867856" w:rsidRPr="00015A87" w:rsidRDefault="00867856" w:rsidP="00015A87">
            <w:pPr>
              <w:rPr>
                <w:rFonts w:asciiTheme="minorHAnsi" w:eastAsiaTheme="minorHAnsi" w:hAnsiTheme="minorHAnsi" w:cstheme="minorBidi"/>
                <w:b/>
                <w:sz w:val="20"/>
                <w:szCs w:val="20"/>
                <w:lang w:val="en-US"/>
              </w:rPr>
            </w:pPr>
            <w:r>
              <w:rPr>
                <w:rFonts w:asciiTheme="minorHAnsi" w:eastAsiaTheme="minorHAnsi" w:hAnsiTheme="minorHAnsi" w:cstheme="minorBidi"/>
                <w:b/>
                <w:sz w:val="20"/>
                <w:szCs w:val="20"/>
                <w:lang w:val="en-US"/>
              </w:rPr>
              <w:t>Chief of Staff</w:t>
            </w:r>
          </w:p>
        </w:tc>
        <w:tc>
          <w:tcPr>
            <w:tcW w:w="6229" w:type="dxa"/>
            <w:gridSpan w:val="3"/>
            <w:tcBorders>
              <w:bottom w:val="single" w:sz="4" w:space="0" w:color="auto"/>
            </w:tcBorders>
            <w:tcMar>
              <w:left w:w="58" w:type="dxa"/>
            </w:tcMar>
          </w:tcPr>
          <w:p w:rsidR="00015A87" w:rsidRPr="00015A87" w:rsidRDefault="00015A87" w:rsidP="00015A87">
            <w:pPr>
              <w:rPr>
                <w:rFonts w:ascii="Calibri" w:eastAsiaTheme="minorHAnsi" w:hAnsi="Calibri" w:cstheme="minorBidi"/>
                <w:sz w:val="20"/>
                <w:szCs w:val="20"/>
                <w:lang w:val="en-US"/>
              </w:rPr>
            </w:pPr>
            <w:r w:rsidRPr="00015A87">
              <w:rPr>
                <w:rFonts w:asciiTheme="minorHAnsi" w:eastAsiaTheme="minorHAnsi" w:hAnsiTheme="minorHAnsi" w:cstheme="minorBidi"/>
                <w:sz w:val="20"/>
                <w:szCs w:val="20"/>
                <w:lang w:val="en-US"/>
              </w:rPr>
              <w:t xml:space="preserve">Appendix Attached:  </w:t>
            </w:r>
            <w:r w:rsidRPr="00015A87">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Yes     </w:t>
            </w:r>
            <w:r w:rsidRPr="00015A87">
              <w:rPr>
                <w:rFonts w:ascii="Wingdings" w:eastAsiaTheme="minorHAnsi" w:hAnsi="Wingdings" w:cstheme="minorBidi"/>
                <w:sz w:val="20"/>
                <w:szCs w:val="20"/>
                <w:lang w:val="en-US"/>
              </w:rPr>
              <w:t></w:t>
            </w:r>
            <w:r w:rsidRPr="00015A87">
              <w:rPr>
                <w:rFonts w:ascii="Calibri" w:eastAsiaTheme="minorHAnsi" w:hAnsi="Calibri" w:cstheme="minorBidi"/>
                <w:sz w:val="20"/>
                <w:szCs w:val="20"/>
                <w:lang w:val="en-US"/>
              </w:rPr>
              <w:t xml:space="preserve"> No          Title:</w:t>
            </w:r>
          </w:p>
        </w:tc>
      </w:tr>
      <w:tr w:rsidR="00015A87" w:rsidRPr="00015A87" w:rsidTr="00015A87">
        <w:tc>
          <w:tcPr>
            <w:tcW w:w="10800" w:type="dxa"/>
            <w:gridSpan w:val="5"/>
            <w:tcBorders>
              <w:top w:val="nil"/>
            </w:tcBorders>
            <w:tcMar>
              <w:left w:w="58" w:type="dxa"/>
            </w:tcMar>
          </w:tcPr>
          <w:p w:rsidR="00015A87" w:rsidRPr="00015A87" w:rsidRDefault="00015A87" w:rsidP="00015A87">
            <w:pPr>
              <w:rPr>
                <w:rFonts w:asciiTheme="minorHAnsi" w:eastAsiaTheme="minorHAnsi" w:hAnsiTheme="minorHAnsi" w:cstheme="minorBidi"/>
                <w:sz w:val="20"/>
                <w:szCs w:val="20"/>
                <w:lang w:val="en-US"/>
              </w:rPr>
            </w:pPr>
            <w:r>
              <w:rPr>
                <w:rFonts w:asciiTheme="minorHAnsi" w:eastAsiaTheme="minorHAnsi" w:hAnsiTheme="minorHAnsi" w:cstheme="minorBidi"/>
                <w:sz w:val="20"/>
                <w:szCs w:val="20"/>
                <w:lang w:val="en-US"/>
              </w:rPr>
              <w:br/>
            </w:r>
          </w:p>
        </w:tc>
      </w:tr>
    </w:tbl>
    <w:p w:rsidR="00015A87" w:rsidRDefault="00015A87" w:rsidP="00993164">
      <w:pPr>
        <w:rPr>
          <w:rFonts w:asciiTheme="minorHAnsi" w:hAnsiTheme="minorHAnsi" w:cstheme="minorHAnsi"/>
          <w:b/>
          <w:szCs w:val="20"/>
          <w:u w:val="single"/>
        </w:rPr>
      </w:pPr>
    </w:p>
    <w:p w:rsidR="00BE42CE" w:rsidRPr="007A2B30" w:rsidRDefault="00BE42CE" w:rsidP="00993164">
      <w:pPr>
        <w:rPr>
          <w:rFonts w:asciiTheme="minorHAnsi" w:hAnsiTheme="minorHAnsi" w:cstheme="minorHAnsi"/>
          <w:b/>
          <w:szCs w:val="20"/>
          <w:u w:val="single"/>
        </w:rPr>
      </w:pPr>
      <w:r w:rsidRPr="007A2B30">
        <w:rPr>
          <w:rFonts w:asciiTheme="minorHAnsi" w:hAnsiTheme="minorHAnsi" w:cstheme="minorHAnsi"/>
          <w:b/>
          <w:szCs w:val="20"/>
          <w:u w:val="single"/>
        </w:rPr>
        <w:t>Cross Reference</w:t>
      </w:r>
    </w:p>
    <w:p w:rsidR="00BE42CE" w:rsidRPr="007A2B30" w:rsidRDefault="00BE42CE" w:rsidP="00993164">
      <w:pPr>
        <w:rPr>
          <w:rFonts w:asciiTheme="minorHAnsi" w:hAnsiTheme="minorHAnsi" w:cstheme="minorHAnsi"/>
          <w:b/>
          <w:szCs w:val="20"/>
        </w:rPr>
      </w:pPr>
    </w:p>
    <w:p w:rsidR="00BE42CE" w:rsidRPr="007A2B30" w:rsidRDefault="00BE42CE" w:rsidP="00993164">
      <w:pPr>
        <w:rPr>
          <w:rFonts w:asciiTheme="minorHAnsi" w:hAnsiTheme="minorHAnsi" w:cstheme="minorHAnsi"/>
          <w:b/>
          <w:sz w:val="32"/>
          <w:u w:val="single"/>
        </w:rPr>
      </w:pPr>
      <w:r w:rsidRPr="007A2B30">
        <w:rPr>
          <w:rFonts w:asciiTheme="minorHAnsi" w:hAnsiTheme="minorHAnsi" w:cstheme="minorHAnsi"/>
          <w:szCs w:val="20"/>
        </w:rPr>
        <w:t xml:space="preserve">List document titles that relate to </w:t>
      </w:r>
      <w:r w:rsidR="00A00494" w:rsidRPr="007A2B30">
        <w:rPr>
          <w:rFonts w:asciiTheme="minorHAnsi" w:hAnsiTheme="minorHAnsi" w:cstheme="minorHAnsi"/>
          <w:szCs w:val="20"/>
        </w:rPr>
        <w:t xml:space="preserve">the </w:t>
      </w:r>
      <w:r w:rsidRPr="007A2B30">
        <w:rPr>
          <w:rFonts w:asciiTheme="minorHAnsi" w:hAnsiTheme="minorHAnsi" w:cstheme="minorHAnsi"/>
          <w:szCs w:val="20"/>
        </w:rPr>
        <w:t>current document and/</w:t>
      </w:r>
      <w:r w:rsidR="00A00494" w:rsidRPr="007A2B30">
        <w:rPr>
          <w:rFonts w:asciiTheme="minorHAnsi" w:hAnsiTheme="minorHAnsi" w:cstheme="minorHAnsi"/>
          <w:szCs w:val="20"/>
        </w:rPr>
        <w:t xml:space="preserve">or that should </w:t>
      </w:r>
      <w:r w:rsidRPr="007A2B30">
        <w:rPr>
          <w:rFonts w:asciiTheme="minorHAnsi" w:hAnsiTheme="minorHAnsi" w:cstheme="minorHAnsi"/>
          <w:szCs w:val="20"/>
        </w:rPr>
        <w:t xml:space="preserve">be cross referenced. </w:t>
      </w:r>
    </w:p>
    <w:p w:rsidR="00BE42CE" w:rsidRPr="007A2B30" w:rsidRDefault="00BE42CE" w:rsidP="00993164">
      <w:pPr>
        <w:rPr>
          <w:rFonts w:asciiTheme="minorHAnsi" w:hAnsiTheme="minorHAnsi" w:cstheme="minorHAnsi"/>
          <w:b/>
          <w:u w:val="single"/>
        </w:rPr>
      </w:pPr>
    </w:p>
    <w:p w:rsidR="00232D46" w:rsidRPr="007A2B30" w:rsidRDefault="00232D46" w:rsidP="00232D46">
      <w:pPr>
        <w:rPr>
          <w:rFonts w:asciiTheme="minorHAnsi" w:hAnsiTheme="minorHAnsi" w:cstheme="minorHAnsi"/>
          <w:b/>
          <w:u w:val="single"/>
        </w:rPr>
      </w:pPr>
      <w:r w:rsidRPr="007A2B30">
        <w:rPr>
          <w:rFonts w:asciiTheme="minorHAnsi" w:hAnsiTheme="minorHAnsi" w:cstheme="minorHAnsi"/>
          <w:b/>
          <w:u w:val="single"/>
        </w:rPr>
        <w:t>Notes</w:t>
      </w:r>
    </w:p>
    <w:p w:rsidR="00232D46" w:rsidRPr="007A2B30" w:rsidRDefault="00232D46" w:rsidP="00232D46">
      <w:pPr>
        <w:rPr>
          <w:rFonts w:asciiTheme="minorHAnsi" w:hAnsiTheme="minorHAnsi" w:cstheme="minorHAnsi"/>
        </w:rPr>
      </w:pPr>
      <w:r w:rsidRPr="007A2B30">
        <w:rPr>
          <w:rFonts w:asciiTheme="minorHAnsi" w:hAnsiTheme="minorHAnsi" w:cstheme="minorHAnsi"/>
        </w:rPr>
        <w:t xml:space="preserve">Standardized Statement: </w:t>
      </w:r>
    </w:p>
    <w:p w:rsidR="00232D46" w:rsidRPr="007A2B30" w:rsidRDefault="00232D46" w:rsidP="00232D46">
      <w:pPr>
        <w:rPr>
          <w:rFonts w:asciiTheme="minorHAnsi" w:hAnsiTheme="minorHAnsi" w:cstheme="minorHAnsi"/>
        </w:rPr>
      </w:pPr>
    </w:p>
    <w:p w:rsidR="00232D46" w:rsidRPr="007A2B30" w:rsidRDefault="00232D46" w:rsidP="00232D46">
      <w:pPr>
        <w:rPr>
          <w:rFonts w:asciiTheme="minorHAnsi" w:hAnsiTheme="minorHAnsi" w:cstheme="minorHAnsi"/>
        </w:rPr>
      </w:pPr>
      <w:r w:rsidRPr="007A2B30">
        <w:rPr>
          <w:rFonts w:asciiTheme="minorHAnsi" w:hAnsiTheme="minorHAnsi" w:cstheme="minorHAnsi"/>
        </w:rPr>
        <w:t>This material has been prepared solely for the use at Muskoka Algonquin Healthcare. Muskoka Algonquin Healthcare accepts no responsibility for the use of this material by any person or organization not associated with Muskoka Algonquin Healthcare. No part of this document may be reproduced in any form for publication without permission of Muskoka Algonquin Healthcare.</w:t>
      </w:r>
    </w:p>
    <w:p w:rsidR="00232D46" w:rsidRPr="007A2B30" w:rsidRDefault="00232D46" w:rsidP="00232D46">
      <w:pPr>
        <w:rPr>
          <w:rFonts w:asciiTheme="minorHAnsi" w:hAnsiTheme="minorHAnsi" w:cstheme="minorHAnsi"/>
        </w:rPr>
      </w:pPr>
    </w:p>
    <w:p w:rsidR="00163B85" w:rsidRPr="007A2B30" w:rsidRDefault="00993164" w:rsidP="00163B85">
      <w:pPr>
        <w:rPr>
          <w:rFonts w:asciiTheme="minorHAnsi" w:hAnsiTheme="minorHAnsi" w:cstheme="minorHAnsi"/>
          <w:b/>
          <w:u w:val="single"/>
        </w:rPr>
      </w:pPr>
      <w:r w:rsidRPr="007A2B30">
        <w:rPr>
          <w:rFonts w:asciiTheme="minorHAnsi" w:hAnsiTheme="minorHAnsi" w:cstheme="minorHAnsi"/>
          <w:b/>
          <w:u w:val="single"/>
        </w:rPr>
        <w:t>References</w:t>
      </w:r>
      <w:r w:rsidR="00A92E8A" w:rsidRPr="007A2B30">
        <w:rPr>
          <w:rFonts w:asciiTheme="minorHAnsi" w:hAnsiTheme="minorHAnsi" w:cstheme="minorHAnsi"/>
          <w:b/>
          <w:u w:val="single"/>
        </w:rPr>
        <w:t xml:space="preserve"> </w:t>
      </w:r>
      <w:r w:rsidR="00163B85" w:rsidRPr="007A2B30">
        <w:rPr>
          <w:rFonts w:asciiTheme="minorHAnsi" w:hAnsiTheme="minorHAnsi" w:cstheme="minorHAnsi"/>
          <w:b/>
          <w:u w:val="single"/>
        </w:rPr>
        <w:t>/ Relevant Legislation</w:t>
      </w:r>
    </w:p>
    <w:p w:rsidR="00993164" w:rsidRPr="007A2B30" w:rsidRDefault="00993164" w:rsidP="00993164">
      <w:pPr>
        <w:rPr>
          <w:rFonts w:asciiTheme="minorHAnsi" w:hAnsiTheme="minorHAnsi" w:cstheme="minorHAnsi"/>
          <w:b/>
          <w:u w:val="single"/>
        </w:rPr>
      </w:pPr>
    </w:p>
    <w:p w:rsidR="00993164" w:rsidRPr="007A2B30" w:rsidRDefault="00993164" w:rsidP="00993164">
      <w:pPr>
        <w:rPr>
          <w:rFonts w:asciiTheme="minorHAnsi" w:hAnsiTheme="minorHAnsi" w:cstheme="minorHAnsi"/>
        </w:rPr>
      </w:pPr>
      <w:r w:rsidRPr="007A2B30">
        <w:rPr>
          <w:rFonts w:asciiTheme="minorHAnsi" w:hAnsiTheme="minorHAnsi" w:cstheme="minorHAnsi"/>
        </w:rPr>
        <w:t xml:space="preserve">Sources of information that are referenced in the document and/or sources that provide further information related to the document content. </w:t>
      </w:r>
    </w:p>
    <w:p w:rsidR="00163B85" w:rsidRPr="007A2B30" w:rsidRDefault="00163B85" w:rsidP="00163B85">
      <w:pPr>
        <w:rPr>
          <w:rFonts w:asciiTheme="minorHAnsi" w:hAnsiTheme="minorHAnsi" w:cstheme="minorHAnsi"/>
        </w:rPr>
      </w:pPr>
    </w:p>
    <w:p w:rsidR="00163B85" w:rsidRPr="007A2B30" w:rsidRDefault="00163B85" w:rsidP="00163B85">
      <w:pPr>
        <w:rPr>
          <w:rFonts w:asciiTheme="minorHAnsi" w:hAnsiTheme="minorHAnsi" w:cstheme="minorHAnsi"/>
        </w:rPr>
      </w:pPr>
      <w:r w:rsidRPr="007A2B30">
        <w:rPr>
          <w:rFonts w:asciiTheme="minorHAnsi" w:hAnsiTheme="minorHAnsi" w:cstheme="minorHAnsi"/>
        </w:rPr>
        <w:t xml:space="preserve">Provide a brief statement and link to the applicable legislation related to the document. </w:t>
      </w:r>
    </w:p>
    <w:p w:rsidR="00163B85" w:rsidRPr="007A2B30" w:rsidRDefault="00163B85" w:rsidP="00993164">
      <w:pPr>
        <w:rPr>
          <w:rFonts w:asciiTheme="minorHAnsi" w:hAnsiTheme="minorHAnsi" w:cstheme="minorHAnsi"/>
        </w:rPr>
      </w:pPr>
    </w:p>
    <w:p w:rsidR="00232D46" w:rsidRPr="007A2B30" w:rsidRDefault="00232D46" w:rsidP="00993164">
      <w:pPr>
        <w:rPr>
          <w:rFonts w:asciiTheme="minorHAnsi" w:hAnsiTheme="minorHAnsi" w:cstheme="minorHAnsi"/>
        </w:rPr>
      </w:pPr>
    </w:p>
    <w:p w:rsidR="00232D46" w:rsidRPr="007A2B30" w:rsidRDefault="00232D46" w:rsidP="00993164">
      <w:pPr>
        <w:rPr>
          <w:rFonts w:asciiTheme="minorHAnsi" w:hAnsiTheme="minorHAnsi" w:cstheme="minorHAnsi"/>
          <w:b/>
          <w:u w:val="single"/>
        </w:rPr>
      </w:pPr>
      <w:r w:rsidRPr="007A2B30">
        <w:rPr>
          <w:rFonts w:asciiTheme="minorHAnsi" w:hAnsiTheme="minorHAnsi" w:cstheme="minorHAnsi"/>
          <w:b/>
          <w:u w:val="single"/>
        </w:rPr>
        <w:t>Appendices</w:t>
      </w:r>
    </w:p>
    <w:p w:rsidR="00232D46" w:rsidRPr="007A2B30" w:rsidRDefault="00232D46" w:rsidP="00993164">
      <w:pPr>
        <w:rPr>
          <w:rFonts w:asciiTheme="minorHAnsi" w:hAnsiTheme="minorHAnsi" w:cstheme="minorHAnsi"/>
        </w:rPr>
      </w:pPr>
    </w:p>
    <w:p w:rsidR="00232D46" w:rsidRDefault="00232D46" w:rsidP="00993164">
      <w:pPr>
        <w:rPr>
          <w:rFonts w:asciiTheme="minorHAnsi" w:hAnsiTheme="minorHAnsi" w:cstheme="minorHAnsi"/>
        </w:rPr>
      </w:pPr>
      <w:r w:rsidRPr="007A2B30">
        <w:rPr>
          <w:rFonts w:asciiTheme="minorHAnsi" w:hAnsiTheme="minorHAnsi" w:cstheme="minorHAnsi"/>
        </w:rPr>
        <w:t xml:space="preserve">If applicable, insert one or more Appendices that supplement the procedure and overall understanding of the document. An appendix will be numbered following a title (for example Appendix 1 – Policy and Procedure Development and Implementation Plan). </w:t>
      </w:r>
    </w:p>
    <w:p w:rsidR="002262E3" w:rsidRDefault="002262E3" w:rsidP="00993164">
      <w:pPr>
        <w:rPr>
          <w:rFonts w:asciiTheme="minorHAnsi" w:hAnsiTheme="minorHAnsi" w:cstheme="minorHAnsi"/>
        </w:rPr>
      </w:pPr>
    </w:p>
    <w:p w:rsidR="002262E3" w:rsidRPr="007A2B30" w:rsidRDefault="002262E3" w:rsidP="00993164">
      <w:pPr>
        <w:rPr>
          <w:rFonts w:asciiTheme="minorHAnsi" w:hAnsiTheme="minorHAnsi" w:cstheme="minorHAnsi"/>
        </w:rPr>
      </w:pPr>
    </w:p>
    <w:p w:rsidR="00993164" w:rsidRPr="007A2B30" w:rsidRDefault="00993164" w:rsidP="00993164">
      <w:pPr>
        <w:rPr>
          <w:rFonts w:asciiTheme="minorHAnsi" w:hAnsiTheme="minorHAnsi" w:cstheme="minorHAnsi"/>
          <w:b/>
          <w:u w:val="single"/>
        </w:rPr>
      </w:pPr>
    </w:p>
    <w:p w:rsidR="00993164" w:rsidRPr="007A2B30" w:rsidRDefault="00993164" w:rsidP="00993164">
      <w:pPr>
        <w:rPr>
          <w:rFonts w:asciiTheme="minorHAnsi" w:hAnsiTheme="minorHAnsi" w:cstheme="minorHAnsi"/>
          <w:b/>
          <w:u w:val="single"/>
        </w:rPr>
      </w:pPr>
    </w:p>
    <w:p w:rsidR="00C12391" w:rsidRPr="007A2B30" w:rsidRDefault="00C12391">
      <w:pPr>
        <w:rPr>
          <w:rFonts w:asciiTheme="minorHAnsi" w:hAnsiTheme="minorHAnsi" w:cstheme="minorHAnsi"/>
        </w:rPr>
      </w:pPr>
    </w:p>
    <w:sectPr w:rsidR="00C12391" w:rsidRPr="007A2B30" w:rsidSect="00FE522F">
      <w:headerReference w:type="default" r:id="rId11"/>
      <w:headerReference w:type="first" r:id="rId1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argal, Amy" w:date="2021-01-15T10:49:00Z" w:initials="GA">
    <w:p w:rsidR="00135347" w:rsidRDefault="00135347">
      <w:pPr>
        <w:pStyle w:val="CommentText"/>
      </w:pPr>
      <w:r>
        <w:rPr>
          <w:rStyle w:val="CommentReference"/>
        </w:rPr>
        <w:annotationRef/>
      </w:r>
      <w:r w:rsidR="00410CC6">
        <w:rPr>
          <w:noProof/>
        </w:rPr>
        <w:t>do we have a copy of the guidelines we can use as an appendix</w:t>
      </w:r>
    </w:p>
  </w:comment>
  <w:comment w:id="1" w:author="Gargal, Amy" w:date="2021-01-15T10:52:00Z" w:initials="GA">
    <w:p w:rsidR="00135347" w:rsidRDefault="00135347">
      <w:pPr>
        <w:pStyle w:val="CommentText"/>
      </w:pPr>
      <w:r>
        <w:rPr>
          <w:rStyle w:val="CommentReference"/>
        </w:rPr>
        <w:annotationRef/>
      </w:r>
      <w:r w:rsidR="00410CC6">
        <w:rPr>
          <w:noProof/>
        </w:rPr>
        <w:t>again appendix</w:t>
      </w:r>
    </w:p>
  </w:comment>
  <w:comment w:id="2" w:author="Gargal, Amy" w:date="2021-01-15T10:36:00Z" w:initials="GA">
    <w:p w:rsidR="001C27C1" w:rsidRDefault="001C27C1">
      <w:pPr>
        <w:pStyle w:val="CommentText"/>
      </w:pPr>
      <w:r>
        <w:rPr>
          <w:rStyle w:val="CommentReference"/>
        </w:rPr>
        <w:annotationRef/>
      </w:r>
      <w:r w:rsidR="00410CC6">
        <w:rPr>
          <w:noProof/>
        </w:rPr>
        <w:t xml:space="preserve">is there a special consent form to be filled out and where does it </w:t>
      </w:r>
      <w:r w:rsidR="00410CC6">
        <w:rPr>
          <w:noProof/>
        </w:rPr>
        <w:t>need to go</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CC6" w:rsidRDefault="00410CC6" w:rsidP="001F5BAD">
      <w:r>
        <w:separator/>
      </w:r>
    </w:p>
  </w:endnote>
  <w:endnote w:type="continuationSeparator" w:id="0">
    <w:p w:rsidR="00410CC6" w:rsidRDefault="00410CC6" w:rsidP="001F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CC6" w:rsidRDefault="00410CC6" w:rsidP="001F5BAD">
      <w:r>
        <w:separator/>
      </w:r>
    </w:p>
  </w:footnote>
  <w:footnote w:type="continuationSeparator" w:id="0">
    <w:p w:rsidR="00410CC6" w:rsidRDefault="00410CC6" w:rsidP="001F5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302"/>
      <w:gridCol w:w="1829"/>
      <w:gridCol w:w="4709"/>
    </w:tblGrid>
    <w:tr w:rsidR="00FE522F" w:rsidRPr="007A2B30" w:rsidTr="00283FFE">
      <w:trPr>
        <w:trHeight w:val="288"/>
        <w:jc w:val="center"/>
      </w:trPr>
      <w:tc>
        <w:tcPr>
          <w:tcW w:w="4322" w:type="dxa"/>
          <w:gridSpan w:val="2"/>
          <w:tcBorders>
            <w:top w:val="nil"/>
            <w:left w:val="nil"/>
            <w:bottom w:val="single" w:sz="4" w:space="0" w:color="auto"/>
          </w:tcBorders>
          <w:shd w:val="clear" w:color="auto" w:fill="auto"/>
          <w:vAlign w:val="center"/>
        </w:tcPr>
        <w:p w:rsidR="00FE522F" w:rsidRPr="007A2B30" w:rsidRDefault="00FE522F" w:rsidP="00283FFE">
          <w:pPr>
            <w:jc w:val="center"/>
            <w:rPr>
              <w:rFonts w:asciiTheme="minorHAnsi" w:hAnsiTheme="minorHAnsi" w:cstheme="minorHAnsi"/>
              <w:sz w:val="22"/>
              <w:szCs w:val="16"/>
            </w:rPr>
          </w:pPr>
          <w:r w:rsidRPr="007A2B30">
            <w:rPr>
              <w:rFonts w:asciiTheme="minorHAnsi" w:hAnsiTheme="minorHAnsi" w:cstheme="minorHAnsi"/>
              <w:noProof/>
              <w:sz w:val="22"/>
              <w:szCs w:val="16"/>
              <w:lang w:val="en-US"/>
            </w:rPr>
            <w:drawing>
              <wp:anchor distT="0" distB="0" distL="114300" distR="114300" simplePos="0" relativeHeight="251662336" behindDoc="1" locked="0" layoutInCell="1" allowOverlap="1" wp14:anchorId="7D672B2F" wp14:editId="79F0A122">
                <wp:simplePos x="0" y="0"/>
                <wp:positionH relativeFrom="margin">
                  <wp:align>center</wp:align>
                </wp:positionH>
                <wp:positionV relativeFrom="paragraph">
                  <wp:posOffset>1905</wp:posOffset>
                </wp:positionV>
                <wp:extent cx="1837690" cy="365760"/>
                <wp:effectExtent l="0" t="0" r="0" b="0"/>
                <wp:wrapThrough wrapText="bothSides">
                  <wp:wrapPolygon edited="0">
                    <wp:start x="0" y="0"/>
                    <wp:lineTo x="0" y="20250"/>
                    <wp:lineTo x="21272" y="20250"/>
                    <wp:lineTo x="21272" y="0"/>
                    <wp:lineTo x="0" y="0"/>
                  </wp:wrapPolygon>
                </wp:wrapThrough>
                <wp:docPr id="2" name="Picture 2" descr="MAH_logo_rg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H_logo_rgb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690" cy="365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29" w:type="dxa"/>
          <w:tcBorders>
            <w:right w:val="nil"/>
          </w:tcBorders>
          <w:shd w:val="clear" w:color="auto" w:fill="auto"/>
          <w:vAlign w:val="center"/>
        </w:tcPr>
        <w:p w:rsidR="00FE522F" w:rsidRPr="007A2B30" w:rsidRDefault="00FE522F" w:rsidP="00283FFE">
          <w:pPr>
            <w:spacing w:before="100" w:after="60"/>
            <w:rPr>
              <w:rFonts w:asciiTheme="minorHAnsi" w:hAnsiTheme="minorHAnsi" w:cstheme="minorHAnsi"/>
              <w:b/>
              <w:sz w:val="22"/>
              <w:szCs w:val="16"/>
            </w:rPr>
          </w:pPr>
          <w:r w:rsidRPr="007A2B30">
            <w:rPr>
              <w:rFonts w:asciiTheme="minorHAnsi" w:hAnsiTheme="minorHAnsi" w:cstheme="minorHAnsi"/>
              <w:b/>
              <w:sz w:val="22"/>
              <w:szCs w:val="16"/>
            </w:rPr>
            <w:t>Policy/Procedure Name:</w:t>
          </w:r>
        </w:p>
      </w:tc>
      <w:tc>
        <w:tcPr>
          <w:tcW w:w="4709" w:type="dxa"/>
          <w:tcBorders>
            <w:left w:val="nil"/>
          </w:tcBorders>
          <w:shd w:val="clear" w:color="auto" w:fill="auto"/>
          <w:vAlign w:val="center"/>
        </w:tcPr>
        <w:p w:rsidR="00FE522F" w:rsidRPr="007A2B30" w:rsidRDefault="00FE522F" w:rsidP="00283FFE">
          <w:pPr>
            <w:jc w:val="center"/>
            <w:rPr>
              <w:rFonts w:asciiTheme="minorHAnsi" w:hAnsiTheme="minorHAnsi" w:cstheme="minorHAnsi"/>
              <w:b/>
              <w:sz w:val="22"/>
              <w:szCs w:val="16"/>
            </w:rPr>
          </w:pPr>
        </w:p>
      </w:tc>
    </w:tr>
    <w:tr w:rsidR="00FE522F" w:rsidRPr="007A2B30" w:rsidTr="00283FFE">
      <w:trPr>
        <w:trHeight w:val="288"/>
        <w:jc w:val="center"/>
      </w:trPr>
      <w:tc>
        <w:tcPr>
          <w:tcW w:w="1020" w:type="dxa"/>
          <w:tcBorders>
            <w:right w:val="nil"/>
          </w:tcBorders>
          <w:shd w:val="clear" w:color="auto" w:fill="auto"/>
          <w:tcMar>
            <w:left w:w="115" w:type="dxa"/>
            <w:right w:w="0" w:type="dxa"/>
          </w:tcMar>
          <w:vAlign w:val="center"/>
        </w:tcPr>
        <w:p w:rsidR="00FE522F" w:rsidRPr="007A2B30" w:rsidRDefault="00FE522F" w:rsidP="00283FFE">
          <w:pPr>
            <w:rPr>
              <w:rFonts w:asciiTheme="minorHAnsi" w:hAnsiTheme="minorHAnsi" w:cstheme="minorHAnsi"/>
              <w:b/>
              <w:sz w:val="22"/>
              <w:szCs w:val="16"/>
            </w:rPr>
          </w:pPr>
          <w:r w:rsidRPr="007A2B30">
            <w:rPr>
              <w:rFonts w:asciiTheme="minorHAnsi" w:hAnsiTheme="minorHAnsi" w:cstheme="minorHAnsi"/>
              <w:b/>
              <w:sz w:val="22"/>
              <w:szCs w:val="16"/>
            </w:rPr>
            <w:t>Manual:</w:t>
          </w:r>
        </w:p>
      </w:tc>
      <w:tc>
        <w:tcPr>
          <w:tcW w:w="3302" w:type="dxa"/>
          <w:tcBorders>
            <w:left w:val="nil"/>
          </w:tcBorders>
          <w:shd w:val="clear" w:color="auto" w:fill="auto"/>
          <w:vAlign w:val="center"/>
        </w:tcPr>
        <w:p w:rsidR="00FE522F" w:rsidRPr="007A2B30" w:rsidRDefault="00FE522F" w:rsidP="00283FFE">
          <w:pPr>
            <w:rPr>
              <w:rFonts w:asciiTheme="minorHAnsi" w:hAnsiTheme="minorHAnsi" w:cstheme="minorHAnsi"/>
              <w:sz w:val="22"/>
              <w:szCs w:val="16"/>
            </w:rPr>
          </w:pPr>
        </w:p>
      </w:tc>
      <w:tc>
        <w:tcPr>
          <w:tcW w:w="1829" w:type="dxa"/>
          <w:tcBorders>
            <w:right w:val="nil"/>
          </w:tcBorders>
          <w:shd w:val="clear" w:color="auto" w:fill="auto"/>
          <w:vAlign w:val="center"/>
        </w:tcPr>
        <w:p w:rsidR="00FE522F" w:rsidRPr="007A2B30" w:rsidRDefault="00FE522F" w:rsidP="00283FFE">
          <w:pPr>
            <w:rPr>
              <w:rFonts w:asciiTheme="minorHAnsi" w:hAnsiTheme="minorHAnsi" w:cstheme="minorHAnsi"/>
              <w:b/>
              <w:sz w:val="22"/>
              <w:szCs w:val="16"/>
            </w:rPr>
          </w:pPr>
          <w:r w:rsidRPr="007A2B30">
            <w:rPr>
              <w:rFonts w:asciiTheme="minorHAnsi" w:hAnsiTheme="minorHAnsi" w:cstheme="minorHAnsi"/>
              <w:b/>
              <w:sz w:val="22"/>
              <w:szCs w:val="16"/>
            </w:rPr>
            <w:t>Number:</w:t>
          </w:r>
        </w:p>
      </w:tc>
      <w:tc>
        <w:tcPr>
          <w:tcW w:w="4709" w:type="dxa"/>
          <w:tcBorders>
            <w:left w:val="nil"/>
          </w:tcBorders>
          <w:shd w:val="clear" w:color="auto" w:fill="auto"/>
          <w:vAlign w:val="center"/>
        </w:tcPr>
        <w:p w:rsidR="00FE522F" w:rsidRPr="007A2B30" w:rsidRDefault="00FE522F" w:rsidP="00283FFE">
          <w:pPr>
            <w:rPr>
              <w:rFonts w:asciiTheme="minorHAnsi" w:hAnsiTheme="minorHAnsi" w:cstheme="minorHAnsi"/>
              <w:sz w:val="22"/>
              <w:szCs w:val="16"/>
            </w:rPr>
          </w:pPr>
        </w:p>
      </w:tc>
    </w:tr>
    <w:tr w:rsidR="00FE522F" w:rsidRPr="007A2B30" w:rsidTr="00283FFE">
      <w:trPr>
        <w:trHeight w:val="288"/>
        <w:jc w:val="center"/>
      </w:trPr>
      <w:tc>
        <w:tcPr>
          <w:tcW w:w="1020" w:type="dxa"/>
          <w:tcBorders>
            <w:right w:val="nil"/>
          </w:tcBorders>
          <w:shd w:val="clear" w:color="auto" w:fill="auto"/>
          <w:tcMar>
            <w:left w:w="115" w:type="dxa"/>
            <w:right w:w="0" w:type="dxa"/>
          </w:tcMar>
          <w:vAlign w:val="center"/>
        </w:tcPr>
        <w:p w:rsidR="00FE522F" w:rsidRPr="007A2B30" w:rsidRDefault="00FE522F" w:rsidP="00283FFE">
          <w:pPr>
            <w:rPr>
              <w:rFonts w:asciiTheme="minorHAnsi" w:hAnsiTheme="minorHAnsi" w:cstheme="minorHAnsi"/>
              <w:b/>
              <w:sz w:val="22"/>
              <w:szCs w:val="16"/>
            </w:rPr>
          </w:pPr>
          <w:r w:rsidRPr="007A2B30">
            <w:rPr>
              <w:rFonts w:asciiTheme="minorHAnsi" w:hAnsiTheme="minorHAnsi" w:cstheme="minorHAnsi"/>
              <w:b/>
              <w:sz w:val="22"/>
              <w:szCs w:val="16"/>
            </w:rPr>
            <w:t>Section:</w:t>
          </w:r>
        </w:p>
      </w:tc>
      <w:tc>
        <w:tcPr>
          <w:tcW w:w="3302" w:type="dxa"/>
          <w:tcBorders>
            <w:left w:val="nil"/>
          </w:tcBorders>
          <w:shd w:val="clear" w:color="auto" w:fill="auto"/>
          <w:vAlign w:val="center"/>
        </w:tcPr>
        <w:p w:rsidR="00FE522F" w:rsidRPr="007A2B30" w:rsidRDefault="00FE522F" w:rsidP="00283FFE">
          <w:pPr>
            <w:rPr>
              <w:rFonts w:asciiTheme="minorHAnsi" w:hAnsiTheme="minorHAnsi" w:cstheme="minorHAnsi"/>
              <w:sz w:val="22"/>
              <w:szCs w:val="16"/>
            </w:rPr>
          </w:pPr>
        </w:p>
      </w:tc>
      <w:tc>
        <w:tcPr>
          <w:tcW w:w="1829" w:type="dxa"/>
          <w:tcBorders>
            <w:right w:val="nil"/>
          </w:tcBorders>
          <w:shd w:val="clear" w:color="auto" w:fill="auto"/>
          <w:vAlign w:val="center"/>
        </w:tcPr>
        <w:p w:rsidR="00FE522F" w:rsidRPr="007A2B30" w:rsidRDefault="00FE522F" w:rsidP="00283FFE">
          <w:pPr>
            <w:rPr>
              <w:rFonts w:asciiTheme="minorHAnsi" w:hAnsiTheme="minorHAnsi" w:cstheme="minorHAnsi"/>
              <w:b/>
              <w:sz w:val="22"/>
              <w:szCs w:val="16"/>
            </w:rPr>
          </w:pPr>
          <w:r w:rsidRPr="007A2B30">
            <w:rPr>
              <w:rFonts w:asciiTheme="minorHAnsi" w:hAnsiTheme="minorHAnsi" w:cstheme="minorHAnsi"/>
              <w:b/>
              <w:sz w:val="22"/>
              <w:szCs w:val="16"/>
            </w:rPr>
            <w:t>Effective Date:</w:t>
          </w:r>
        </w:p>
      </w:tc>
      <w:tc>
        <w:tcPr>
          <w:tcW w:w="4709" w:type="dxa"/>
          <w:tcBorders>
            <w:left w:val="nil"/>
          </w:tcBorders>
          <w:shd w:val="clear" w:color="auto" w:fill="auto"/>
          <w:vAlign w:val="center"/>
        </w:tcPr>
        <w:p w:rsidR="00FE522F" w:rsidRPr="007A2B30" w:rsidRDefault="00FE522F" w:rsidP="00283FFE">
          <w:pPr>
            <w:rPr>
              <w:rFonts w:asciiTheme="minorHAnsi" w:hAnsiTheme="minorHAnsi" w:cstheme="minorHAnsi"/>
              <w:sz w:val="22"/>
              <w:szCs w:val="16"/>
            </w:rPr>
          </w:pPr>
          <w:r w:rsidRPr="007A2B30">
            <w:rPr>
              <w:rFonts w:asciiTheme="minorHAnsi" w:hAnsiTheme="minorHAnsi" w:cstheme="minorHAnsi"/>
              <w:sz w:val="22"/>
              <w:szCs w:val="16"/>
            </w:rPr>
            <w:t>DD MMM YYYY</w:t>
          </w:r>
        </w:p>
      </w:tc>
    </w:tr>
    <w:tr w:rsidR="00FE522F" w:rsidRPr="007A2B30" w:rsidTr="00283FFE">
      <w:trPr>
        <w:trHeight w:val="288"/>
        <w:jc w:val="center"/>
      </w:trPr>
      <w:tc>
        <w:tcPr>
          <w:tcW w:w="1020" w:type="dxa"/>
          <w:tcBorders>
            <w:right w:val="nil"/>
          </w:tcBorders>
          <w:shd w:val="clear" w:color="auto" w:fill="auto"/>
          <w:tcMar>
            <w:left w:w="115" w:type="dxa"/>
            <w:right w:w="0" w:type="dxa"/>
          </w:tcMar>
          <w:vAlign w:val="center"/>
        </w:tcPr>
        <w:p w:rsidR="00FE522F" w:rsidRPr="007A2B30" w:rsidRDefault="00FE522F" w:rsidP="00283FFE">
          <w:pPr>
            <w:rPr>
              <w:rFonts w:asciiTheme="minorHAnsi" w:hAnsiTheme="minorHAnsi" w:cstheme="minorHAnsi"/>
              <w:b/>
              <w:sz w:val="22"/>
              <w:szCs w:val="16"/>
            </w:rPr>
          </w:pPr>
          <w:r w:rsidRPr="007A2B30">
            <w:rPr>
              <w:rFonts w:asciiTheme="minorHAnsi" w:hAnsiTheme="minorHAnsi" w:cstheme="minorHAnsi"/>
              <w:b/>
              <w:sz w:val="22"/>
              <w:szCs w:val="16"/>
            </w:rPr>
            <w:t>Pages:</w:t>
          </w:r>
        </w:p>
      </w:tc>
      <w:tc>
        <w:tcPr>
          <w:tcW w:w="3302" w:type="dxa"/>
          <w:tcBorders>
            <w:left w:val="nil"/>
          </w:tcBorders>
          <w:shd w:val="clear" w:color="auto" w:fill="auto"/>
          <w:vAlign w:val="center"/>
        </w:tcPr>
        <w:p w:rsidR="00FE522F" w:rsidRPr="007A2B30" w:rsidRDefault="00FE522F" w:rsidP="00283FFE">
          <w:pPr>
            <w:rPr>
              <w:rFonts w:asciiTheme="minorHAnsi" w:hAnsiTheme="minorHAnsi" w:cstheme="minorHAnsi"/>
              <w:sz w:val="22"/>
              <w:szCs w:val="16"/>
            </w:rPr>
          </w:pPr>
          <w:r w:rsidRPr="007A2B30">
            <w:rPr>
              <w:rFonts w:asciiTheme="minorHAnsi" w:hAnsiTheme="minorHAnsi" w:cstheme="minorHAnsi"/>
              <w:sz w:val="22"/>
              <w:szCs w:val="16"/>
            </w:rPr>
            <w:fldChar w:fldCharType="begin"/>
          </w:r>
          <w:r w:rsidRPr="007A2B30">
            <w:rPr>
              <w:rFonts w:asciiTheme="minorHAnsi" w:hAnsiTheme="minorHAnsi" w:cstheme="minorHAnsi"/>
              <w:sz w:val="22"/>
              <w:szCs w:val="16"/>
            </w:rPr>
            <w:instrText xml:space="preserve"> PAGE  \* Arabic  \* MERGEFORMAT </w:instrText>
          </w:r>
          <w:r w:rsidRPr="007A2B30">
            <w:rPr>
              <w:rFonts w:asciiTheme="minorHAnsi" w:hAnsiTheme="minorHAnsi" w:cstheme="minorHAnsi"/>
              <w:sz w:val="22"/>
              <w:szCs w:val="16"/>
            </w:rPr>
            <w:fldChar w:fldCharType="separate"/>
          </w:r>
          <w:r w:rsidR="00EC6AFD">
            <w:rPr>
              <w:rFonts w:asciiTheme="minorHAnsi" w:hAnsiTheme="minorHAnsi" w:cstheme="minorHAnsi"/>
              <w:noProof/>
              <w:sz w:val="22"/>
              <w:szCs w:val="16"/>
            </w:rPr>
            <w:t>4</w:t>
          </w:r>
          <w:r w:rsidRPr="007A2B30">
            <w:rPr>
              <w:rFonts w:asciiTheme="minorHAnsi" w:hAnsiTheme="minorHAnsi" w:cstheme="minorHAnsi"/>
              <w:sz w:val="22"/>
              <w:szCs w:val="16"/>
            </w:rPr>
            <w:fldChar w:fldCharType="end"/>
          </w:r>
          <w:r w:rsidRPr="007A2B30">
            <w:rPr>
              <w:rFonts w:asciiTheme="minorHAnsi" w:hAnsiTheme="minorHAnsi" w:cstheme="minorHAnsi"/>
              <w:sz w:val="22"/>
              <w:szCs w:val="16"/>
            </w:rPr>
            <w:t xml:space="preserve"> of </w:t>
          </w:r>
          <w:r w:rsidRPr="007A2B30">
            <w:rPr>
              <w:rFonts w:asciiTheme="minorHAnsi" w:hAnsiTheme="minorHAnsi" w:cstheme="minorHAnsi"/>
              <w:sz w:val="22"/>
              <w:szCs w:val="16"/>
            </w:rPr>
            <w:fldChar w:fldCharType="begin"/>
          </w:r>
          <w:r w:rsidRPr="007A2B30">
            <w:rPr>
              <w:rFonts w:asciiTheme="minorHAnsi" w:hAnsiTheme="minorHAnsi" w:cstheme="minorHAnsi"/>
              <w:sz w:val="22"/>
              <w:szCs w:val="16"/>
            </w:rPr>
            <w:instrText xml:space="preserve"> NUMPAGES  \* Arabic  \* MERGEFORMAT </w:instrText>
          </w:r>
          <w:r w:rsidRPr="007A2B30">
            <w:rPr>
              <w:rFonts w:asciiTheme="minorHAnsi" w:hAnsiTheme="minorHAnsi" w:cstheme="minorHAnsi"/>
              <w:sz w:val="22"/>
              <w:szCs w:val="16"/>
            </w:rPr>
            <w:fldChar w:fldCharType="separate"/>
          </w:r>
          <w:r w:rsidR="00EC6AFD">
            <w:rPr>
              <w:rFonts w:asciiTheme="minorHAnsi" w:hAnsiTheme="minorHAnsi" w:cstheme="minorHAnsi"/>
              <w:noProof/>
              <w:sz w:val="22"/>
              <w:szCs w:val="16"/>
            </w:rPr>
            <w:t>4</w:t>
          </w:r>
          <w:r w:rsidRPr="007A2B30">
            <w:rPr>
              <w:rFonts w:asciiTheme="minorHAnsi" w:hAnsiTheme="minorHAnsi" w:cstheme="minorHAnsi"/>
              <w:sz w:val="22"/>
              <w:szCs w:val="16"/>
            </w:rPr>
            <w:fldChar w:fldCharType="end"/>
          </w:r>
        </w:p>
      </w:tc>
      <w:tc>
        <w:tcPr>
          <w:tcW w:w="1829" w:type="dxa"/>
          <w:tcBorders>
            <w:right w:val="nil"/>
          </w:tcBorders>
          <w:shd w:val="clear" w:color="auto" w:fill="auto"/>
          <w:vAlign w:val="center"/>
        </w:tcPr>
        <w:p w:rsidR="00FE522F" w:rsidRPr="007A2B30" w:rsidRDefault="00FE522F" w:rsidP="00283FFE">
          <w:pPr>
            <w:rPr>
              <w:rFonts w:asciiTheme="minorHAnsi" w:hAnsiTheme="minorHAnsi" w:cstheme="minorHAnsi"/>
              <w:b/>
              <w:sz w:val="22"/>
              <w:szCs w:val="16"/>
            </w:rPr>
          </w:pPr>
          <w:r w:rsidRPr="007A2B30">
            <w:rPr>
              <w:rFonts w:asciiTheme="minorHAnsi" w:hAnsiTheme="minorHAnsi" w:cstheme="minorHAnsi"/>
              <w:b/>
              <w:sz w:val="22"/>
              <w:szCs w:val="16"/>
            </w:rPr>
            <w:t>Revision Date:</w:t>
          </w:r>
        </w:p>
      </w:tc>
      <w:tc>
        <w:tcPr>
          <w:tcW w:w="4709" w:type="dxa"/>
          <w:tcBorders>
            <w:left w:val="nil"/>
          </w:tcBorders>
          <w:shd w:val="clear" w:color="auto" w:fill="auto"/>
          <w:vAlign w:val="center"/>
        </w:tcPr>
        <w:p w:rsidR="00FE522F" w:rsidRPr="007A2B30" w:rsidRDefault="00FE522F" w:rsidP="00283FFE">
          <w:pPr>
            <w:rPr>
              <w:rFonts w:asciiTheme="minorHAnsi" w:hAnsiTheme="minorHAnsi" w:cstheme="minorHAnsi"/>
              <w:sz w:val="22"/>
              <w:szCs w:val="16"/>
            </w:rPr>
          </w:pPr>
          <w:r w:rsidRPr="007A2B30">
            <w:rPr>
              <w:rFonts w:asciiTheme="minorHAnsi" w:hAnsiTheme="minorHAnsi" w:cstheme="minorHAnsi"/>
              <w:sz w:val="22"/>
              <w:szCs w:val="16"/>
            </w:rPr>
            <w:t>DD MMM YYYY</w:t>
          </w:r>
        </w:p>
      </w:tc>
    </w:tr>
  </w:tbl>
  <w:p w:rsidR="00FE522F" w:rsidRDefault="00FE5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302"/>
      <w:gridCol w:w="1829"/>
      <w:gridCol w:w="4709"/>
    </w:tblGrid>
    <w:tr w:rsidR="00256482" w:rsidRPr="00256482" w:rsidTr="00AB4C06">
      <w:trPr>
        <w:trHeight w:val="288"/>
        <w:jc w:val="center"/>
      </w:trPr>
      <w:tc>
        <w:tcPr>
          <w:tcW w:w="4322" w:type="dxa"/>
          <w:gridSpan w:val="2"/>
          <w:tcBorders>
            <w:top w:val="nil"/>
            <w:left w:val="nil"/>
            <w:bottom w:val="single" w:sz="4" w:space="0" w:color="auto"/>
          </w:tcBorders>
          <w:shd w:val="clear" w:color="auto" w:fill="auto"/>
          <w:vAlign w:val="center"/>
        </w:tcPr>
        <w:p w:rsidR="00256482" w:rsidRPr="00256482" w:rsidRDefault="00256482" w:rsidP="001E1DA6">
          <w:pPr>
            <w:jc w:val="center"/>
            <w:rPr>
              <w:sz w:val="22"/>
              <w:szCs w:val="16"/>
            </w:rPr>
          </w:pPr>
          <w:r w:rsidRPr="00256482">
            <w:rPr>
              <w:noProof/>
              <w:sz w:val="22"/>
              <w:szCs w:val="16"/>
              <w:lang w:val="en-US"/>
            </w:rPr>
            <w:drawing>
              <wp:anchor distT="0" distB="0" distL="114300" distR="114300" simplePos="0" relativeHeight="251660288" behindDoc="1" locked="0" layoutInCell="1" allowOverlap="1" wp14:anchorId="1F628752" wp14:editId="21EE12E8">
                <wp:simplePos x="0" y="0"/>
                <wp:positionH relativeFrom="margin">
                  <wp:align>center</wp:align>
                </wp:positionH>
                <wp:positionV relativeFrom="paragraph">
                  <wp:posOffset>1905</wp:posOffset>
                </wp:positionV>
                <wp:extent cx="1837690" cy="365760"/>
                <wp:effectExtent l="0" t="0" r="0" b="0"/>
                <wp:wrapThrough wrapText="bothSides">
                  <wp:wrapPolygon edited="0">
                    <wp:start x="0" y="0"/>
                    <wp:lineTo x="0" y="20250"/>
                    <wp:lineTo x="21272" y="20250"/>
                    <wp:lineTo x="21272" y="0"/>
                    <wp:lineTo x="0" y="0"/>
                  </wp:wrapPolygon>
                </wp:wrapThrough>
                <wp:docPr id="1" name="Picture 1" descr="MAH_logo_rg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H_logo_rgb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690" cy="365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29" w:type="dxa"/>
          <w:tcBorders>
            <w:right w:val="nil"/>
          </w:tcBorders>
          <w:shd w:val="clear" w:color="auto" w:fill="auto"/>
          <w:vAlign w:val="center"/>
        </w:tcPr>
        <w:p w:rsidR="00256482" w:rsidRPr="00256482" w:rsidRDefault="00256482" w:rsidP="001E1DA6">
          <w:pPr>
            <w:spacing w:before="100" w:after="60"/>
            <w:rPr>
              <w:b/>
              <w:sz w:val="22"/>
              <w:szCs w:val="16"/>
            </w:rPr>
          </w:pPr>
          <w:r w:rsidRPr="00256482">
            <w:rPr>
              <w:b/>
              <w:sz w:val="22"/>
              <w:szCs w:val="16"/>
            </w:rPr>
            <w:t>Policy</w:t>
          </w:r>
          <w:r w:rsidR="00163B85">
            <w:rPr>
              <w:b/>
              <w:sz w:val="22"/>
              <w:szCs w:val="16"/>
            </w:rPr>
            <w:t>/Procedure</w:t>
          </w:r>
          <w:r w:rsidRPr="00256482">
            <w:rPr>
              <w:b/>
              <w:sz w:val="22"/>
              <w:szCs w:val="16"/>
            </w:rPr>
            <w:t xml:space="preserve"> Name:</w:t>
          </w:r>
        </w:p>
      </w:tc>
      <w:tc>
        <w:tcPr>
          <w:tcW w:w="4709" w:type="dxa"/>
          <w:tcBorders>
            <w:left w:val="nil"/>
          </w:tcBorders>
          <w:shd w:val="clear" w:color="auto" w:fill="auto"/>
          <w:vAlign w:val="center"/>
        </w:tcPr>
        <w:p w:rsidR="00256482" w:rsidRPr="00256482" w:rsidRDefault="00256482" w:rsidP="001E1DA6">
          <w:pPr>
            <w:jc w:val="center"/>
            <w:rPr>
              <w:b/>
              <w:sz w:val="22"/>
              <w:szCs w:val="16"/>
            </w:rPr>
          </w:pPr>
        </w:p>
      </w:tc>
    </w:tr>
    <w:tr w:rsidR="00256482" w:rsidRPr="00256482" w:rsidTr="00AB4C06">
      <w:trPr>
        <w:trHeight w:val="288"/>
        <w:jc w:val="center"/>
      </w:trPr>
      <w:tc>
        <w:tcPr>
          <w:tcW w:w="1020" w:type="dxa"/>
          <w:tcBorders>
            <w:right w:val="nil"/>
          </w:tcBorders>
          <w:shd w:val="clear" w:color="auto" w:fill="auto"/>
          <w:tcMar>
            <w:left w:w="115" w:type="dxa"/>
            <w:right w:w="0" w:type="dxa"/>
          </w:tcMar>
          <w:vAlign w:val="center"/>
        </w:tcPr>
        <w:p w:rsidR="00256482" w:rsidRPr="00256482" w:rsidRDefault="00256482" w:rsidP="001E1DA6">
          <w:pPr>
            <w:rPr>
              <w:b/>
              <w:sz w:val="22"/>
              <w:szCs w:val="16"/>
            </w:rPr>
          </w:pPr>
          <w:r w:rsidRPr="00256482">
            <w:rPr>
              <w:b/>
              <w:sz w:val="22"/>
              <w:szCs w:val="16"/>
            </w:rPr>
            <w:t>Manual:</w:t>
          </w:r>
        </w:p>
      </w:tc>
      <w:tc>
        <w:tcPr>
          <w:tcW w:w="3302" w:type="dxa"/>
          <w:tcBorders>
            <w:left w:val="nil"/>
          </w:tcBorders>
          <w:shd w:val="clear" w:color="auto" w:fill="auto"/>
          <w:vAlign w:val="center"/>
        </w:tcPr>
        <w:p w:rsidR="00256482" w:rsidRPr="00256482" w:rsidRDefault="00256482" w:rsidP="001E1DA6">
          <w:pPr>
            <w:rPr>
              <w:sz w:val="22"/>
              <w:szCs w:val="16"/>
            </w:rPr>
          </w:pPr>
        </w:p>
      </w:tc>
      <w:tc>
        <w:tcPr>
          <w:tcW w:w="1829" w:type="dxa"/>
          <w:tcBorders>
            <w:right w:val="nil"/>
          </w:tcBorders>
          <w:shd w:val="clear" w:color="auto" w:fill="auto"/>
          <w:vAlign w:val="center"/>
        </w:tcPr>
        <w:p w:rsidR="00256482" w:rsidRPr="00256482" w:rsidRDefault="00256482" w:rsidP="001E1DA6">
          <w:pPr>
            <w:rPr>
              <w:b/>
              <w:sz w:val="22"/>
              <w:szCs w:val="16"/>
            </w:rPr>
          </w:pPr>
          <w:r w:rsidRPr="00256482">
            <w:rPr>
              <w:b/>
              <w:sz w:val="22"/>
              <w:szCs w:val="16"/>
            </w:rPr>
            <w:t>Number:</w:t>
          </w:r>
        </w:p>
      </w:tc>
      <w:tc>
        <w:tcPr>
          <w:tcW w:w="4709" w:type="dxa"/>
          <w:tcBorders>
            <w:left w:val="nil"/>
          </w:tcBorders>
          <w:shd w:val="clear" w:color="auto" w:fill="auto"/>
          <w:vAlign w:val="center"/>
        </w:tcPr>
        <w:p w:rsidR="00256482" w:rsidRPr="00256482" w:rsidRDefault="00256482" w:rsidP="001E1DA6">
          <w:pPr>
            <w:rPr>
              <w:sz w:val="22"/>
              <w:szCs w:val="16"/>
            </w:rPr>
          </w:pPr>
        </w:p>
      </w:tc>
    </w:tr>
    <w:tr w:rsidR="00256482" w:rsidRPr="00256482" w:rsidTr="00AB4C06">
      <w:trPr>
        <w:trHeight w:val="288"/>
        <w:jc w:val="center"/>
      </w:trPr>
      <w:tc>
        <w:tcPr>
          <w:tcW w:w="1020" w:type="dxa"/>
          <w:tcBorders>
            <w:right w:val="nil"/>
          </w:tcBorders>
          <w:shd w:val="clear" w:color="auto" w:fill="auto"/>
          <w:tcMar>
            <w:left w:w="115" w:type="dxa"/>
            <w:right w:w="0" w:type="dxa"/>
          </w:tcMar>
          <w:vAlign w:val="center"/>
        </w:tcPr>
        <w:p w:rsidR="00256482" w:rsidRPr="00256482" w:rsidRDefault="00256482" w:rsidP="001E1DA6">
          <w:pPr>
            <w:rPr>
              <w:b/>
              <w:sz w:val="22"/>
              <w:szCs w:val="16"/>
            </w:rPr>
          </w:pPr>
          <w:r w:rsidRPr="00256482">
            <w:rPr>
              <w:b/>
              <w:sz w:val="22"/>
              <w:szCs w:val="16"/>
            </w:rPr>
            <w:t>Section:</w:t>
          </w:r>
        </w:p>
      </w:tc>
      <w:tc>
        <w:tcPr>
          <w:tcW w:w="3302" w:type="dxa"/>
          <w:tcBorders>
            <w:left w:val="nil"/>
          </w:tcBorders>
          <w:shd w:val="clear" w:color="auto" w:fill="auto"/>
          <w:vAlign w:val="center"/>
        </w:tcPr>
        <w:p w:rsidR="00256482" w:rsidRPr="00256482" w:rsidRDefault="00256482" w:rsidP="001E1DA6">
          <w:pPr>
            <w:rPr>
              <w:sz w:val="22"/>
              <w:szCs w:val="16"/>
            </w:rPr>
          </w:pPr>
        </w:p>
      </w:tc>
      <w:tc>
        <w:tcPr>
          <w:tcW w:w="1829" w:type="dxa"/>
          <w:tcBorders>
            <w:right w:val="nil"/>
          </w:tcBorders>
          <w:shd w:val="clear" w:color="auto" w:fill="auto"/>
          <w:vAlign w:val="center"/>
        </w:tcPr>
        <w:p w:rsidR="00256482" w:rsidRPr="00256482" w:rsidRDefault="00256482" w:rsidP="001E1DA6">
          <w:pPr>
            <w:rPr>
              <w:b/>
              <w:sz w:val="22"/>
              <w:szCs w:val="16"/>
            </w:rPr>
          </w:pPr>
          <w:r w:rsidRPr="00256482">
            <w:rPr>
              <w:b/>
              <w:sz w:val="22"/>
              <w:szCs w:val="16"/>
            </w:rPr>
            <w:t>Effective Date:</w:t>
          </w:r>
        </w:p>
      </w:tc>
      <w:tc>
        <w:tcPr>
          <w:tcW w:w="4709" w:type="dxa"/>
          <w:tcBorders>
            <w:left w:val="nil"/>
          </w:tcBorders>
          <w:shd w:val="clear" w:color="auto" w:fill="auto"/>
          <w:vAlign w:val="center"/>
        </w:tcPr>
        <w:p w:rsidR="00256482" w:rsidRPr="00AB4C06" w:rsidRDefault="00AB4C06" w:rsidP="001E1DA6">
          <w:pPr>
            <w:rPr>
              <w:color w:val="808080" w:themeColor="background1" w:themeShade="80"/>
              <w:sz w:val="22"/>
              <w:szCs w:val="16"/>
            </w:rPr>
          </w:pPr>
          <w:r w:rsidRPr="00AB4C06">
            <w:rPr>
              <w:color w:val="808080" w:themeColor="background1" w:themeShade="80"/>
              <w:sz w:val="22"/>
              <w:szCs w:val="16"/>
            </w:rPr>
            <w:t>DD MMM YYYY</w:t>
          </w:r>
        </w:p>
      </w:tc>
    </w:tr>
    <w:tr w:rsidR="00AB4C06" w:rsidRPr="00256482" w:rsidTr="00AB4C06">
      <w:trPr>
        <w:trHeight w:val="288"/>
        <w:jc w:val="center"/>
      </w:trPr>
      <w:tc>
        <w:tcPr>
          <w:tcW w:w="1020" w:type="dxa"/>
          <w:tcBorders>
            <w:right w:val="nil"/>
          </w:tcBorders>
          <w:shd w:val="clear" w:color="auto" w:fill="auto"/>
          <w:tcMar>
            <w:left w:w="115" w:type="dxa"/>
            <w:right w:w="0" w:type="dxa"/>
          </w:tcMar>
          <w:vAlign w:val="center"/>
        </w:tcPr>
        <w:p w:rsidR="00AB4C06" w:rsidRPr="00256482" w:rsidRDefault="00AB4C06" w:rsidP="001E1DA6">
          <w:pPr>
            <w:rPr>
              <w:b/>
              <w:sz w:val="22"/>
              <w:szCs w:val="16"/>
            </w:rPr>
          </w:pPr>
          <w:r w:rsidRPr="00256482">
            <w:rPr>
              <w:b/>
              <w:sz w:val="22"/>
              <w:szCs w:val="16"/>
            </w:rPr>
            <w:t>Pages:</w:t>
          </w:r>
        </w:p>
      </w:tc>
      <w:tc>
        <w:tcPr>
          <w:tcW w:w="3302" w:type="dxa"/>
          <w:tcBorders>
            <w:left w:val="nil"/>
          </w:tcBorders>
          <w:shd w:val="clear" w:color="auto" w:fill="auto"/>
          <w:vAlign w:val="center"/>
        </w:tcPr>
        <w:p w:rsidR="00AB4C06" w:rsidRPr="00256482" w:rsidRDefault="00AB4C06" w:rsidP="001E1DA6">
          <w:pPr>
            <w:rPr>
              <w:sz w:val="22"/>
              <w:szCs w:val="16"/>
            </w:rPr>
          </w:pPr>
          <w:r w:rsidRPr="00256482">
            <w:rPr>
              <w:sz w:val="22"/>
              <w:szCs w:val="16"/>
            </w:rPr>
            <w:fldChar w:fldCharType="begin"/>
          </w:r>
          <w:r w:rsidRPr="00256482">
            <w:rPr>
              <w:sz w:val="22"/>
              <w:szCs w:val="16"/>
            </w:rPr>
            <w:instrText xml:space="preserve"> PAGE  \* Arabic  \* MERGEFORMAT </w:instrText>
          </w:r>
          <w:r w:rsidRPr="00256482">
            <w:rPr>
              <w:sz w:val="22"/>
              <w:szCs w:val="16"/>
            </w:rPr>
            <w:fldChar w:fldCharType="separate"/>
          </w:r>
          <w:r w:rsidR="00FE522F">
            <w:rPr>
              <w:noProof/>
              <w:sz w:val="22"/>
              <w:szCs w:val="16"/>
            </w:rPr>
            <w:t>1</w:t>
          </w:r>
          <w:r w:rsidRPr="00256482">
            <w:rPr>
              <w:sz w:val="22"/>
              <w:szCs w:val="16"/>
            </w:rPr>
            <w:fldChar w:fldCharType="end"/>
          </w:r>
          <w:r w:rsidRPr="00256482">
            <w:rPr>
              <w:sz w:val="22"/>
              <w:szCs w:val="16"/>
            </w:rPr>
            <w:t xml:space="preserve"> of </w:t>
          </w:r>
          <w:r w:rsidRPr="00256482">
            <w:rPr>
              <w:sz w:val="22"/>
              <w:szCs w:val="16"/>
            </w:rPr>
            <w:fldChar w:fldCharType="begin"/>
          </w:r>
          <w:r w:rsidRPr="00256482">
            <w:rPr>
              <w:sz w:val="22"/>
              <w:szCs w:val="16"/>
            </w:rPr>
            <w:instrText xml:space="preserve"> NUMPAGES  \* Arabic  \* MERGEFORMAT </w:instrText>
          </w:r>
          <w:r w:rsidRPr="00256482">
            <w:rPr>
              <w:sz w:val="22"/>
              <w:szCs w:val="16"/>
            </w:rPr>
            <w:fldChar w:fldCharType="separate"/>
          </w:r>
          <w:r w:rsidR="00015A87">
            <w:rPr>
              <w:noProof/>
              <w:sz w:val="22"/>
              <w:szCs w:val="16"/>
            </w:rPr>
            <w:t>2</w:t>
          </w:r>
          <w:r w:rsidRPr="00256482">
            <w:rPr>
              <w:sz w:val="22"/>
              <w:szCs w:val="16"/>
            </w:rPr>
            <w:fldChar w:fldCharType="end"/>
          </w:r>
        </w:p>
      </w:tc>
      <w:tc>
        <w:tcPr>
          <w:tcW w:w="1829" w:type="dxa"/>
          <w:tcBorders>
            <w:right w:val="nil"/>
          </w:tcBorders>
          <w:shd w:val="clear" w:color="auto" w:fill="auto"/>
          <w:vAlign w:val="center"/>
        </w:tcPr>
        <w:p w:rsidR="00AB4C06" w:rsidRPr="00256482" w:rsidRDefault="00AB4C06" w:rsidP="001E1DA6">
          <w:pPr>
            <w:rPr>
              <w:b/>
              <w:sz w:val="22"/>
              <w:szCs w:val="16"/>
            </w:rPr>
          </w:pPr>
          <w:r w:rsidRPr="00256482">
            <w:rPr>
              <w:b/>
              <w:sz w:val="22"/>
              <w:szCs w:val="16"/>
            </w:rPr>
            <w:t>Revision Date:</w:t>
          </w:r>
        </w:p>
      </w:tc>
      <w:tc>
        <w:tcPr>
          <w:tcW w:w="4709" w:type="dxa"/>
          <w:tcBorders>
            <w:left w:val="nil"/>
          </w:tcBorders>
          <w:shd w:val="clear" w:color="auto" w:fill="auto"/>
          <w:vAlign w:val="center"/>
        </w:tcPr>
        <w:p w:rsidR="00AB4C06" w:rsidRPr="00AB4C06" w:rsidRDefault="00AB4C06" w:rsidP="00575216">
          <w:pPr>
            <w:rPr>
              <w:color w:val="808080" w:themeColor="background1" w:themeShade="80"/>
              <w:sz w:val="22"/>
              <w:szCs w:val="16"/>
            </w:rPr>
          </w:pPr>
          <w:r w:rsidRPr="00AB4C06">
            <w:rPr>
              <w:color w:val="808080" w:themeColor="background1" w:themeShade="80"/>
              <w:sz w:val="22"/>
              <w:szCs w:val="16"/>
            </w:rPr>
            <w:t>DD MMM YYYY</w:t>
          </w:r>
        </w:p>
      </w:tc>
    </w:tr>
  </w:tbl>
  <w:p w:rsidR="00256482" w:rsidRDefault="00256482" w:rsidP="00F03F07">
    <w:pPr>
      <w:pStyle w:val="Header"/>
      <w:ind w:left="-450"/>
    </w:pPr>
  </w:p>
  <w:p w:rsidR="008B0F18" w:rsidRDefault="00410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648C"/>
    <w:multiLevelType w:val="hybridMultilevel"/>
    <w:tmpl w:val="3CC0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52FD6"/>
    <w:multiLevelType w:val="hybridMultilevel"/>
    <w:tmpl w:val="E3DE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9675B"/>
    <w:multiLevelType w:val="hybridMultilevel"/>
    <w:tmpl w:val="7CA2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24F6D"/>
    <w:multiLevelType w:val="hybridMultilevel"/>
    <w:tmpl w:val="815E95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E4E2DE9"/>
    <w:multiLevelType w:val="hybridMultilevel"/>
    <w:tmpl w:val="E2628C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gal, Amy">
    <w15:presenceInfo w15:providerId="AD" w15:userId="S-1-5-21-1021599273-1869501036-1235820382-68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87"/>
    <w:rsid w:val="00015A87"/>
    <w:rsid w:val="00130717"/>
    <w:rsid w:val="00135347"/>
    <w:rsid w:val="00163B85"/>
    <w:rsid w:val="00197A07"/>
    <w:rsid w:val="001C27C1"/>
    <w:rsid w:val="001F5BAD"/>
    <w:rsid w:val="002262E3"/>
    <w:rsid w:val="00232D46"/>
    <w:rsid w:val="00256482"/>
    <w:rsid w:val="002D512E"/>
    <w:rsid w:val="00410CC6"/>
    <w:rsid w:val="004544BA"/>
    <w:rsid w:val="00511662"/>
    <w:rsid w:val="00536319"/>
    <w:rsid w:val="00572C18"/>
    <w:rsid w:val="005771CA"/>
    <w:rsid w:val="00597546"/>
    <w:rsid w:val="005A22F9"/>
    <w:rsid w:val="007A2B30"/>
    <w:rsid w:val="007B482B"/>
    <w:rsid w:val="00867856"/>
    <w:rsid w:val="00913249"/>
    <w:rsid w:val="00916D69"/>
    <w:rsid w:val="00993164"/>
    <w:rsid w:val="009A409A"/>
    <w:rsid w:val="009E0D6B"/>
    <w:rsid w:val="00A00494"/>
    <w:rsid w:val="00A46A28"/>
    <w:rsid w:val="00A92E8A"/>
    <w:rsid w:val="00A948D2"/>
    <w:rsid w:val="00AB4C06"/>
    <w:rsid w:val="00AD2468"/>
    <w:rsid w:val="00AD4F68"/>
    <w:rsid w:val="00B84168"/>
    <w:rsid w:val="00B84C2C"/>
    <w:rsid w:val="00BE42CE"/>
    <w:rsid w:val="00C12391"/>
    <w:rsid w:val="00C17E85"/>
    <w:rsid w:val="00C779DA"/>
    <w:rsid w:val="00CB20F2"/>
    <w:rsid w:val="00CF207A"/>
    <w:rsid w:val="00D62368"/>
    <w:rsid w:val="00D8283E"/>
    <w:rsid w:val="00EC6AFD"/>
    <w:rsid w:val="00FE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DFABD"/>
  <w15:docId w15:val="{C650FEE0-E851-4900-8B1F-D5A2EF7F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164"/>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93164"/>
    <w:pPr>
      <w:tabs>
        <w:tab w:val="center" w:pos="4320"/>
        <w:tab w:val="right" w:pos="8640"/>
      </w:tabs>
    </w:pPr>
  </w:style>
  <w:style w:type="character" w:customStyle="1" w:styleId="FooterChar">
    <w:name w:val="Footer Char"/>
    <w:basedOn w:val="DefaultParagraphFont"/>
    <w:link w:val="Footer"/>
    <w:rsid w:val="00993164"/>
    <w:rPr>
      <w:rFonts w:ascii="Times New Roman" w:eastAsia="Times New Roman" w:hAnsi="Times New Roman" w:cs="Times New Roman"/>
      <w:sz w:val="24"/>
      <w:szCs w:val="24"/>
      <w:lang w:val="en-CA"/>
    </w:rPr>
  </w:style>
  <w:style w:type="character" w:styleId="PageNumber">
    <w:name w:val="page number"/>
    <w:basedOn w:val="DefaultParagraphFont"/>
    <w:rsid w:val="00993164"/>
  </w:style>
  <w:style w:type="paragraph" w:styleId="Header">
    <w:name w:val="header"/>
    <w:basedOn w:val="Normal"/>
    <w:link w:val="HeaderChar"/>
    <w:rsid w:val="00993164"/>
    <w:pPr>
      <w:tabs>
        <w:tab w:val="center" w:pos="4320"/>
        <w:tab w:val="right" w:pos="8640"/>
      </w:tabs>
    </w:pPr>
  </w:style>
  <w:style w:type="character" w:customStyle="1" w:styleId="HeaderChar">
    <w:name w:val="Header Char"/>
    <w:basedOn w:val="DefaultParagraphFont"/>
    <w:link w:val="Header"/>
    <w:rsid w:val="00993164"/>
    <w:rPr>
      <w:rFonts w:ascii="Times New Roman" w:eastAsia="Times New Roman" w:hAnsi="Times New Roman" w:cs="Times New Roman"/>
      <w:sz w:val="24"/>
      <w:szCs w:val="24"/>
      <w:lang w:val="en-CA"/>
    </w:rPr>
  </w:style>
  <w:style w:type="table" w:styleId="TableGrid">
    <w:name w:val="Table Grid"/>
    <w:basedOn w:val="TableNormal"/>
    <w:uiPriority w:val="59"/>
    <w:rsid w:val="00015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A87"/>
    <w:pPr>
      <w:ind w:left="720"/>
      <w:contextualSpacing/>
    </w:pPr>
  </w:style>
  <w:style w:type="character" w:styleId="CommentReference">
    <w:name w:val="annotation reference"/>
    <w:basedOn w:val="DefaultParagraphFont"/>
    <w:uiPriority w:val="99"/>
    <w:semiHidden/>
    <w:unhideWhenUsed/>
    <w:rsid w:val="001C27C1"/>
    <w:rPr>
      <w:sz w:val="16"/>
      <w:szCs w:val="16"/>
    </w:rPr>
  </w:style>
  <w:style w:type="paragraph" w:styleId="CommentText">
    <w:name w:val="annotation text"/>
    <w:basedOn w:val="Normal"/>
    <w:link w:val="CommentTextChar"/>
    <w:uiPriority w:val="99"/>
    <w:semiHidden/>
    <w:unhideWhenUsed/>
    <w:rsid w:val="001C27C1"/>
    <w:rPr>
      <w:sz w:val="20"/>
      <w:szCs w:val="20"/>
    </w:rPr>
  </w:style>
  <w:style w:type="character" w:customStyle="1" w:styleId="CommentTextChar">
    <w:name w:val="Comment Text Char"/>
    <w:basedOn w:val="DefaultParagraphFont"/>
    <w:link w:val="CommentText"/>
    <w:uiPriority w:val="99"/>
    <w:semiHidden/>
    <w:rsid w:val="001C27C1"/>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1C27C1"/>
    <w:rPr>
      <w:b/>
      <w:bCs/>
    </w:rPr>
  </w:style>
  <w:style w:type="character" w:customStyle="1" w:styleId="CommentSubjectChar">
    <w:name w:val="Comment Subject Char"/>
    <w:basedOn w:val="CommentTextChar"/>
    <w:link w:val="CommentSubject"/>
    <w:uiPriority w:val="99"/>
    <w:semiHidden/>
    <w:rsid w:val="001C27C1"/>
    <w:rPr>
      <w:rFonts w:ascii="Times New Roman" w:eastAsia="Times New Roman" w:hAnsi="Times New Roman" w:cs="Times New Roman"/>
      <w:b/>
      <w:bCs/>
      <w:sz w:val="20"/>
      <w:szCs w:val="20"/>
      <w:lang w:val="en-CA"/>
    </w:rPr>
  </w:style>
  <w:style w:type="paragraph" w:styleId="Revision">
    <w:name w:val="Revision"/>
    <w:hidden/>
    <w:uiPriority w:val="99"/>
    <w:semiHidden/>
    <w:rsid w:val="001C27C1"/>
    <w:pPr>
      <w:spacing w:after="0" w:line="240" w:lineRule="auto"/>
    </w:pPr>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rsid w:val="001C2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7C1"/>
    <w:rPr>
      <w:rFonts w:ascii="Segoe UI" w:eastAsia="Times New Roma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gargal\Downloads\Policy%20and%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C095B675DCE44AF9C6F2D92F9EA6B" ma:contentTypeVersion="1" ma:contentTypeDescription="Create a new document." ma:contentTypeScope="" ma:versionID="fba4b3afad9956dfb51cb01ed583b558">
  <xsd:schema xmlns:xsd="http://www.w3.org/2001/XMLSchema" xmlns:p="http://schemas.microsoft.com/office/2006/metadata/properties" xmlns:ns2="bf58886b-f9db-466f-b8e3-83935e5f2753" targetNamespace="http://schemas.microsoft.com/office/2006/metadata/properties" ma:root="true" ma:fieldsID="1cbabee7a060c8ea4b68420395bfde36" ns2:_="">
    <xsd:import namespace="bf58886b-f9db-466f-b8e3-83935e5f2753"/>
    <xsd:element name="properties">
      <xsd:complexType>
        <xsd:sequence>
          <xsd:element name="documentManagement">
            <xsd:complexType>
              <xsd:all>
                <xsd:element ref="ns2:Link" minOccurs="0"/>
              </xsd:all>
            </xsd:complexType>
          </xsd:element>
        </xsd:sequence>
      </xsd:complexType>
    </xsd:element>
  </xsd:schema>
  <xsd:schema xmlns:xsd="http://www.w3.org/2001/XMLSchema" xmlns:dms="http://schemas.microsoft.com/office/2006/documentManagement/types" targetNamespace="bf58886b-f9db-466f-b8e3-83935e5f2753" elementFormDefault="qualified">
    <xsd:import namespace="http://schemas.microsoft.com/office/2006/documentManagement/types"/>
    <xsd:element name="Link" ma:index="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ink xmlns="bf58886b-f9db-466f-b8e3-83935e5f2753">
      <Url xsi:nil="true"/>
      <Description xsi:nil="true"/>
    </Link>
  </documentManagement>
</p:properties>
</file>

<file path=customXml/itemProps1.xml><?xml version="1.0" encoding="utf-8"?>
<ds:datastoreItem xmlns:ds="http://schemas.openxmlformats.org/officeDocument/2006/customXml" ds:itemID="{5125357E-0BF2-47CD-9B2B-7D441CD4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8886b-f9db-466f-b8e3-83935e5f275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B5F07E-DCE6-48CD-A629-1F62E50259E2}">
  <ds:schemaRefs>
    <ds:schemaRef ds:uri="http://schemas.microsoft.com/sharepoint/v3/contenttype/forms"/>
  </ds:schemaRefs>
</ds:datastoreItem>
</file>

<file path=customXml/itemProps3.xml><?xml version="1.0" encoding="utf-8"?>
<ds:datastoreItem xmlns:ds="http://schemas.openxmlformats.org/officeDocument/2006/customXml" ds:itemID="{141DA5C6-420D-4B5C-90F1-78653F6C1F33}">
  <ds:schemaRefs>
    <ds:schemaRef ds:uri="http://schemas.microsoft.com/office/2006/metadata/properties"/>
    <ds:schemaRef ds:uri="bf58886b-f9db-466f-b8e3-83935e5f2753"/>
  </ds:schemaRefs>
</ds:datastoreItem>
</file>

<file path=docProps/app.xml><?xml version="1.0" encoding="utf-8"?>
<Properties xmlns="http://schemas.openxmlformats.org/officeDocument/2006/extended-properties" xmlns:vt="http://schemas.openxmlformats.org/officeDocument/2006/docPropsVTypes">
  <Template>Policy and Procedure Template.dotx</Template>
  <TotalTime>64</TotalTime>
  <Pages>1</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Loshaw, Christine</dc:creator>
  <cp:lastModifiedBy>Gargal, Amy</cp:lastModifiedBy>
  <cp:revision>5</cp:revision>
  <dcterms:created xsi:type="dcterms:W3CDTF">2019-03-19T17:52:00Z</dcterms:created>
  <dcterms:modified xsi:type="dcterms:W3CDTF">2021-01-15T15:58:00Z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0x010100D32C095B675DCE44AF9C6F2D92F9EA6B</vt:lpwstr>
  </property>
</Properties>
</file>