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1A" w:rsidRDefault="00FB3528">
      <w:r>
        <w:rPr>
          <w:rFonts w:ascii="Arial" w:hAnsi="Arial" w:cs="Arial"/>
          <w:b/>
          <w:bCs/>
          <w:color w:val="585880"/>
          <w:sz w:val="27"/>
          <w:szCs w:val="27"/>
        </w:rPr>
        <w:t xml:space="preserve">POSITION: </w:t>
      </w:r>
      <w:r>
        <w:rPr>
          <w:rFonts w:ascii="Arial" w:hAnsi="Arial" w:cs="Arial"/>
          <w:color w:val="585880"/>
          <w:sz w:val="27"/>
          <w:szCs w:val="27"/>
        </w:rPr>
        <w:br/>
        <w:t>Registered Nurse</w:t>
      </w:r>
      <w:r>
        <w:rPr>
          <w:rFonts w:ascii="Arial" w:hAnsi="Arial" w:cs="Arial"/>
          <w:color w:val="585880"/>
          <w:sz w:val="27"/>
          <w:szCs w:val="27"/>
        </w:rPr>
        <w:br/>
      </w:r>
      <w:r>
        <w:rPr>
          <w:rFonts w:ascii="Arial" w:hAnsi="Arial" w:cs="Arial"/>
          <w:color w:val="585880"/>
          <w:sz w:val="27"/>
          <w:szCs w:val="27"/>
        </w:rPr>
        <w:br/>
      </w:r>
      <w:r>
        <w:rPr>
          <w:rFonts w:ascii="Arial" w:hAnsi="Arial" w:cs="Arial"/>
          <w:b/>
          <w:bCs/>
          <w:color w:val="585880"/>
          <w:sz w:val="27"/>
          <w:szCs w:val="27"/>
        </w:rPr>
        <w:t xml:space="preserve">DEPARTMENT: </w:t>
      </w:r>
      <w:r>
        <w:rPr>
          <w:rFonts w:ascii="Arial" w:hAnsi="Arial" w:cs="Arial"/>
          <w:color w:val="585880"/>
          <w:sz w:val="27"/>
          <w:szCs w:val="27"/>
        </w:rPr>
        <w:br/>
        <w:t>Nursing Resource Team - Critical</w:t>
      </w:r>
      <w:r>
        <w:rPr>
          <w:rFonts w:ascii="Arial" w:hAnsi="Arial" w:cs="Arial"/>
          <w:color w:val="585880"/>
          <w:sz w:val="27"/>
          <w:szCs w:val="27"/>
        </w:rPr>
        <w:br/>
        <w:t>(Emergency - Chatham &amp; Sydenham, ICU/PCU)</w:t>
      </w:r>
      <w:r>
        <w:rPr>
          <w:rFonts w:ascii="Arial" w:hAnsi="Arial" w:cs="Arial"/>
          <w:color w:val="585880"/>
          <w:sz w:val="27"/>
          <w:szCs w:val="27"/>
        </w:rPr>
        <w:br/>
      </w:r>
      <w:r>
        <w:rPr>
          <w:rFonts w:ascii="Arial" w:hAnsi="Arial" w:cs="Arial"/>
          <w:color w:val="585880"/>
          <w:sz w:val="27"/>
          <w:szCs w:val="27"/>
        </w:rPr>
        <w:br/>
      </w:r>
      <w:r>
        <w:rPr>
          <w:rFonts w:ascii="Arial" w:hAnsi="Arial" w:cs="Arial"/>
          <w:b/>
          <w:bCs/>
          <w:color w:val="585880"/>
          <w:sz w:val="27"/>
          <w:szCs w:val="27"/>
        </w:rPr>
        <w:t>STATUS:</w:t>
      </w:r>
      <w:r>
        <w:rPr>
          <w:rFonts w:ascii="Arial" w:hAnsi="Arial" w:cs="Arial"/>
          <w:color w:val="585880"/>
          <w:sz w:val="27"/>
          <w:szCs w:val="27"/>
        </w:rPr>
        <w:br/>
        <w:t>Regular Part-Time</w:t>
      </w:r>
      <w:r>
        <w:rPr>
          <w:rFonts w:ascii="Arial" w:hAnsi="Arial" w:cs="Arial"/>
          <w:color w:val="585880"/>
          <w:sz w:val="27"/>
          <w:szCs w:val="27"/>
        </w:rPr>
        <w:br/>
      </w:r>
      <w:r>
        <w:rPr>
          <w:rFonts w:ascii="Arial" w:hAnsi="Arial" w:cs="Arial"/>
          <w:color w:val="585880"/>
          <w:sz w:val="27"/>
          <w:szCs w:val="27"/>
        </w:rPr>
        <w:br/>
      </w:r>
      <w:r>
        <w:rPr>
          <w:rFonts w:ascii="Arial" w:hAnsi="Arial" w:cs="Arial"/>
          <w:b/>
          <w:bCs/>
          <w:color w:val="585880"/>
          <w:sz w:val="27"/>
          <w:szCs w:val="27"/>
        </w:rPr>
        <w:t># OF POSITIONS:</w:t>
      </w:r>
      <w:r>
        <w:rPr>
          <w:rFonts w:ascii="Arial" w:hAnsi="Arial" w:cs="Arial"/>
          <w:color w:val="585880"/>
          <w:sz w:val="27"/>
          <w:szCs w:val="27"/>
        </w:rPr>
        <w:br/>
        <w:t>1</w:t>
      </w:r>
      <w:r>
        <w:rPr>
          <w:rFonts w:ascii="Arial" w:hAnsi="Arial" w:cs="Arial"/>
          <w:color w:val="585880"/>
          <w:sz w:val="27"/>
          <w:szCs w:val="27"/>
        </w:rPr>
        <w:br/>
      </w:r>
      <w:r>
        <w:rPr>
          <w:rFonts w:ascii="Arial" w:hAnsi="Arial" w:cs="Arial"/>
          <w:color w:val="585880"/>
          <w:sz w:val="27"/>
          <w:szCs w:val="27"/>
        </w:rPr>
        <w:br/>
      </w:r>
      <w:r>
        <w:rPr>
          <w:rFonts w:ascii="Arial" w:hAnsi="Arial" w:cs="Arial"/>
          <w:b/>
          <w:bCs/>
          <w:color w:val="585880"/>
          <w:sz w:val="27"/>
          <w:szCs w:val="27"/>
        </w:rPr>
        <w:t>POSTING DATE: 11 January 2021</w:t>
      </w:r>
      <w:r>
        <w:rPr>
          <w:rFonts w:ascii="Arial" w:hAnsi="Arial" w:cs="Arial"/>
          <w:color w:val="585880"/>
          <w:sz w:val="27"/>
          <w:szCs w:val="27"/>
        </w:rPr>
        <w:br/>
      </w:r>
      <w:r>
        <w:rPr>
          <w:rFonts w:ascii="Arial" w:hAnsi="Arial" w:cs="Arial"/>
          <w:b/>
          <w:bCs/>
          <w:color w:val="585880"/>
          <w:sz w:val="27"/>
          <w:szCs w:val="27"/>
        </w:rPr>
        <w:t xml:space="preserve">CLOSING DATE: </w:t>
      </w:r>
      <w:r>
        <w:rPr>
          <w:rFonts w:ascii="Arial" w:hAnsi="Arial" w:cs="Arial"/>
          <w:color w:val="585880"/>
          <w:sz w:val="27"/>
          <w:szCs w:val="27"/>
        </w:rPr>
        <w:br/>
      </w:r>
      <w:r>
        <w:rPr>
          <w:rFonts w:ascii="Arial" w:hAnsi="Arial" w:cs="Arial"/>
          <w:color w:val="585880"/>
          <w:sz w:val="27"/>
          <w:szCs w:val="27"/>
        </w:rPr>
        <w:br/>
      </w:r>
      <w:r>
        <w:rPr>
          <w:rFonts w:ascii="Arial" w:hAnsi="Arial" w:cs="Arial"/>
          <w:b/>
          <w:bCs/>
          <w:color w:val="585880"/>
          <w:sz w:val="27"/>
          <w:szCs w:val="27"/>
        </w:rPr>
        <w:t>BARGAINING UNIT:</w:t>
      </w:r>
      <w:r>
        <w:rPr>
          <w:rFonts w:ascii="Arial" w:hAnsi="Arial" w:cs="Arial"/>
          <w:b/>
          <w:bCs/>
          <w:color w:val="585880"/>
          <w:sz w:val="27"/>
          <w:szCs w:val="27"/>
        </w:rPr>
        <w:br/>
      </w:r>
      <w:r>
        <w:rPr>
          <w:rFonts w:ascii="Arial" w:hAnsi="Arial" w:cs="Arial"/>
          <w:color w:val="585880"/>
          <w:sz w:val="27"/>
          <w:szCs w:val="27"/>
        </w:rPr>
        <w:t>ONA</w:t>
      </w:r>
      <w:r>
        <w:rPr>
          <w:rFonts w:ascii="Arial" w:hAnsi="Arial" w:cs="Arial"/>
          <w:color w:val="585880"/>
          <w:sz w:val="27"/>
          <w:szCs w:val="27"/>
        </w:rPr>
        <w:br/>
      </w:r>
      <w:r>
        <w:rPr>
          <w:rFonts w:ascii="Arial" w:hAnsi="Arial" w:cs="Arial"/>
          <w:color w:val="585880"/>
          <w:sz w:val="27"/>
          <w:szCs w:val="27"/>
        </w:rPr>
        <w:br/>
      </w:r>
      <w:r w:rsidRPr="00FB3528">
        <w:rPr>
          <w:rFonts w:ascii="Arial" w:hAnsi="Arial" w:cs="Arial"/>
          <w:b/>
          <w:color w:val="585880"/>
          <w:sz w:val="27"/>
          <w:szCs w:val="27"/>
        </w:rPr>
        <w:t>ESSENTIAL QUALIFICATIONS</w:t>
      </w:r>
      <w:r>
        <w:rPr>
          <w:rFonts w:ascii="Arial" w:hAnsi="Arial" w:cs="Arial"/>
          <w:color w:val="585880"/>
          <w:sz w:val="27"/>
          <w:szCs w:val="27"/>
        </w:rPr>
        <w:t xml:space="preserve"> (Knowledge, Skill and Experience)</w:t>
      </w:r>
      <w:r>
        <w:rPr>
          <w:rFonts w:ascii="Arial" w:hAnsi="Arial" w:cs="Arial"/>
          <w:color w:val="585880"/>
          <w:sz w:val="27"/>
          <w:szCs w:val="27"/>
        </w:rPr>
        <w:br/>
        <w:t>- Current Certificate of Competence as a Registered Nurs</w:t>
      </w:r>
      <w:bookmarkStart w:id="0" w:name="_GoBack"/>
      <w:bookmarkEnd w:id="0"/>
      <w:r>
        <w:rPr>
          <w:rFonts w:ascii="Arial" w:hAnsi="Arial" w:cs="Arial"/>
          <w:color w:val="585880"/>
          <w:sz w:val="27"/>
          <w:szCs w:val="27"/>
        </w:rPr>
        <w:t>e with the College of Nurses of Ontario.</w:t>
      </w:r>
      <w:r>
        <w:rPr>
          <w:rFonts w:ascii="Arial" w:hAnsi="Arial" w:cs="Arial"/>
          <w:color w:val="585880"/>
          <w:sz w:val="27"/>
          <w:szCs w:val="27"/>
        </w:rPr>
        <w:br/>
        <w:t xml:space="preserve">- </w:t>
      </w:r>
      <w:proofErr w:type="spellStart"/>
      <w:r>
        <w:rPr>
          <w:rFonts w:ascii="Arial" w:hAnsi="Arial" w:cs="Arial"/>
          <w:color w:val="585880"/>
          <w:sz w:val="27"/>
          <w:szCs w:val="27"/>
        </w:rPr>
        <w:t>BScN</w:t>
      </w:r>
      <w:proofErr w:type="spellEnd"/>
      <w:r>
        <w:rPr>
          <w:rFonts w:ascii="Arial" w:hAnsi="Arial" w:cs="Arial"/>
          <w:color w:val="585880"/>
          <w:sz w:val="27"/>
          <w:szCs w:val="27"/>
        </w:rPr>
        <w:t xml:space="preserve"> preferred.</w:t>
      </w:r>
      <w:r>
        <w:rPr>
          <w:rFonts w:ascii="Arial" w:hAnsi="Arial" w:cs="Arial"/>
          <w:color w:val="585880"/>
          <w:sz w:val="27"/>
          <w:szCs w:val="27"/>
        </w:rPr>
        <w:br/>
        <w:t>- Current BCLS certification.</w:t>
      </w:r>
      <w:r>
        <w:rPr>
          <w:rFonts w:ascii="Arial" w:hAnsi="Arial" w:cs="Arial"/>
          <w:color w:val="585880"/>
          <w:sz w:val="27"/>
          <w:szCs w:val="27"/>
        </w:rPr>
        <w:br/>
        <w:t>-Minimum 3 years emergency &amp; critical care experience.</w:t>
      </w:r>
      <w:r>
        <w:rPr>
          <w:rFonts w:ascii="Arial" w:hAnsi="Arial" w:cs="Arial"/>
          <w:color w:val="585880"/>
          <w:sz w:val="27"/>
          <w:szCs w:val="27"/>
        </w:rPr>
        <w:br/>
        <w:t>- Canadian Triage and Acuity Scale Education.</w:t>
      </w:r>
      <w:r>
        <w:rPr>
          <w:rFonts w:ascii="Arial" w:hAnsi="Arial" w:cs="Arial"/>
          <w:color w:val="585880"/>
          <w:sz w:val="27"/>
          <w:szCs w:val="27"/>
        </w:rPr>
        <w:br/>
        <w:t>- IV certification.</w:t>
      </w:r>
      <w:r>
        <w:rPr>
          <w:rFonts w:ascii="Arial" w:hAnsi="Arial" w:cs="Arial"/>
          <w:color w:val="585880"/>
          <w:sz w:val="27"/>
          <w:szCs w:val="27"/>
        </w:rPr>
        <w:br/>
        <w:t>- Certification in delegated medical acts and added nursing skills in Emergency/ICU desired</w:t>
      </w:r>
      <w:r>
        <w:rPr>
          <w:rFonts w:ascii="Arial" w:hAnsi="Arial" w:cs="Arial"/>
          <w:color w:val="585880"/>
          <w:sz w:val="27"/>
          <w:szCs w:val="27"/>
        </w:rPr>
        <w:br/>
        <w:t>- Cardiac module of Critical Care Course or equivalent required, within past five (5) years.</w:t>
      </w:r>
      <w:r>
        <w:rPr>
          <w:rFonts w:ascii="Arial" w:hAnsi="Arial" w:cs="Arial"/>
          <w:color w:val="585880"/>
          <w:sz w:val="27"/>
          <w:szCs w:val="27"/>
        </w:rPr>
        <w:br/>
        <w:t>- Certification in ACLS.</w:t>
      </w:r>
      <w:r>
        <w:rPr>
          <w:rFonts w:ascii="Arial" w:hAnsi="Arial" w:cs="Arial"/>
          <w:color w:val="585880"/>
          <w:sz w:val="27"/>
          <w:szCs w:val="27"/>
        </w:rPr>
        <w:br/>
        <w:t>- Certification in TNCC (Trauma Nursing Care Course).</w:t>
      </w:r>
      <w:r>
        <w:rPr>
          <w:rFonts w:ascii="Arial" w:hAnsi="Arial" w:cs="Arial"/>
          <w:color w:val="585880"/>
          <w:sz w:val="27"/>
          <w:szCs w:val="27"/>
        </w:rPr>
        <w:br/>
        <w:t xml:space="preserve">- Health teaching skills that demonstrate a broad knowledge of Adult and </w:t>
      </w:r>
      <w:proofErr w:type="spellStart"/>
      <w:r>
        <w:rPr>
          <w:rFonts w:ascii="Arial" w:hAnsi="Arial" w:cs="Arial"/>
          <w:color w:val="585880"/>
          <w:sz w:val="27"/>
          <w:szCs w:val="27"/>
        </w:rPr>
        <w:t>Paediatric</w:t>
      </w:r>
      <w:proofErr w:type="spellEnd"/>
      <w:r>
        <w:rPr>
          <w:rFonts w:ascii="Arial" w:hAnsi="Arial" w:cs="Arial"/>
          <w:color w:val="585880"/>
          <w:sz w:val="27"/>
          <w:szCs w:val="27"/>
        </w:rPr>
        <w:t xml:space="preserve"> Care.</w:t>
      </w:r>
      <w:r>
        <w:rPr>
          <w:rFonts w:ascii="Arial" w:hAnsi="Arial" w:cs="Arial"/>
          <w:color w:val="585880"/>
          <w:sz w:val="27"/>
          <w:szCs w:val="27"/>
        </w:rPr>
        <w:br/>
        <w:t>- Demonstrated problem solving skills, communication skills and critical thinking skills.</w:t>
      </w:r>
      <w:r>
        <w:rPr>
          <w:rFonts w:ascii="Arial" w:hAnsi="Arial" w:cs="Arial"/>
          <w:color w:val="585880"/>
          <w:sz w:val="27"/>
          <w:szCs w:val="27"/>
        </w:rPr>
        <w:br/>
        <w:t>- Satisfactory attendance.</w:t>
      </w:r>
      <w:r>
        <w:rPr>
          <w:rFonts w:ascii="Arial" w:hAnsi="Arial" w:cs="Arial"/>
          <w:color w:val="585880"/>
          <w:sz w:val="27"/>
          <w:szCs w:val="27"/>
        </w:rPr>
        <w:br/>
      </w:r>
      <w:r>
        <w:rPr>
          <w:rFonts w:ascii="Arial" w:hAnsi="Arial" w:cs="Arial"/>
          <w:color w:val="585880"/>
          <w:sz w:val="27"/>
          <w:szCs w:val="27"/>
        </w:rPr>
        <w:br/>
      </w:r>
      <w:r w:rsidRPr="00FB3528">
        <w:rPr>
          <w:rFonts w:ascii="Arial" w:hAnsi="Arial" w:cs="Arial"/>
          <w:b/>
          <w:color w:val="585880"/>
          <w:sz w:val="27"/>
          <w:szCs w:val="27"/>
        </w:rPr>
        <w:t>ESSENTIAL COMPETENCIES</w:t>
      </w:r>
      <w:r>
        <w:rPr>
          <w:rFonts w:ascii="Arial" w:hAnsi="Arial" w:cs="Arial"/>
          <w:color w:val="585880"/>
          <w:sz w:val="27"/>
          <w:szCs w:val="27"/>
        </w:rPr>
        <w:t xml:space="preserve"> (Personal Skills and Attributes</w:t>
      </w:r>
      <w:proofErr w:type="gramStart"/>
      <w:r>
        <w:rPr>
          <w:rFonts w:ascii="Arial" w:hAnsi="Arial" w:cs="Arial"/>
          <w:color w:val="585880"/>
          <w:sz w:val="27"/>
          <w:szCs w:val="27"/>
        </w:rPr>
        <w:t>)</w:t>
      </w:r>
      <w:proofErr w:type="gramEnd"/>
      <w:r>
        <w:rPr>
          <w:rFonts w:ascii="Arial" w:hAnsi="Arial" w:cs="Arial"/>
          <w:color w:val="585880"/>
          <w:sz w:val="27"/>
          <w:szCs w:val="27"/>
        </w:rPr>
        <w:br/>
        <w:t>- Demonstrate interest in the development of the Nursing profession.</w:t>
      </w:r>
      <w:r>
        <w:rPr>
          <w:rFonts w:ascii="Arial" w:hAnsi="Arial" w:cs="Arial"/>
          <w:color w:val="585880"/>
          <w:sz w:val="27"/>
          <w:szCs w:val="27"/>
        </w:rPr>
        <w:br/>
        <w:t>- Strong personal commitment to continuous quality service.</w:t>
      </w:r>
      <w:r>
        <w:rPr>
          <w:rFonts w:ascii="Arial" w:hAnsi="Arial" w:cs="Arial"/>
          <w:color w:val="585880"/>
          <w:sz w:val="27"/>
          <w:szCs w:val="27"/>
        </w:rPr>
        <w:br/>
        <w:t>-Interacts with others in a way that advances the goals of the organization through co-operative working relations.</w:t>
      </w:r>
      <w:r>
        <w:rPr>
          <w:rFonts w:ascii="Arial" w:hAnsi="Arial" w:cs="Arial"/>
          <w:color w:val="585880"/>
          <w:sz w:val="27"/>
          <w:szCs w:val="27"/>
        </w:rPr>
        <w:br/>
        <w:t xml:space="preserve">- Demonstrates skills in collaboration with other disciplines to best meet the needs of both the Adult and </w:t>
      </w:r>
      <w:proofErr w:type="spellStart"/>
      <w:r>
        <w:rPr>
          <w:rFonts w:ascii="Arial" w:hAnsi="Arial" w:cs="Arial"/>
          <w:color w:val="585880"/>
          <w:sz w:val="27"/>
          <w:szCs w:val="27"/>
        </w:rPr>
        <w:t>Paediatric</w:t>
      </w:r>
      <w:proofErr w:type="spellEnd"/>
      <w:r>
        <w:rPr>
          <w:rFonts w:ascii="Arial" w:hAnsi="Arial" w:cs="Arial"/>
          <w:color w:val="585880"/>
          <w:sz w:val="27"/>
          <w:szCs w:val="27"/>
        </w:rPr>
        <w:t xml:space="preserve"> Emergency/Critical Care patients and their family.</w:t>
      </w:r>
      <w:r>
        <w:rPr>
          <w:rFonts w:ascii="Arial" w:hAnsi="Arial" w:cs="Arial"/>
          <w:color w:val="585880"/>
          <w:sz w:val="27"/>
          <w:szCs w:val="27"/>
        </w:rPr>
        <w:br/>
        <w:t>- Makes Patient Safety a priority.</w:t>
      </w:r>
      <w:r>
        <w:rPr>
          <w:rFonts w:ascii="Arial" w:hAnsi="Arial" w:cs="Arial"/>
          <w:color w:val="585880"/>
          <w:sz w:val="27"/>
          <w:szCs w:val="27"/>
        </w:rPr>
        <w:br/>
        <w:t xml:space="preserve">- Demonstrated ability to support and embrace the philosophy of Service Excellence and Patient and Family </w:t>
      </w:r>
      <w:proofErr w:type="spellStart"/>
      <w:r>
        <w:rPr>
          <w:rFonts w:ascii="Arial" w:hAnsi="Arial" w:cs="Arial"/>
          <w:color w:val="585880"/>
          <w:sz w:val="27"/>
          <w:szCs w:val="27"/>
        </w:rPr>
        <w:t>Centred</w:t>
      </w:r>
      <w:proofErr w:type="spellEnd"/>
      <w:r>
        <w:rPr>
          <w:rFonts w:ascii="Arial" w:hAnsi="Arial" w:cs="Arial"/>
          <w:color w:val="585880"/>
          <w:sz w:val="27"/>
          <w:szCs w:val="27"/>
        </w:rPr>
        <w:t xml:space="preserve"> Care. </w:t>
      </w:r>
      <w:r>
        <w:rPr>
          <w:rFonts w:ascii="Arial" w:hAnsi="Arial" w:cs="Arial"/>
          <w:color w:val="585880"/>
          <w:sz w:val="27"/>
          <w:szCs w:val="27"/>
        </w:rPr>
        <w:br/>
        <w:t>- Demonstrated participation in building a culture of safety and partnering with each other to improve the safety of patient care processes and systems.</w:t>
      </w:r>
      <w:r>
        <w:rPr>
          <w:rFonts w:ascii="Arial" w:hAnsi="Arial" w:cs="Arial"/>
          <w:color w:val="585880"/>
          <w:sz w:val="27"/>
          <w:szCs w:val="27"/>
        </w:rPr>
        <w:br/>
        <w:t>- Demonstrated performance reflecting the Mission, Vision, Values and Code of Conduct of Chatham-Kent Health Alliance.</w:t>
      </w:r>
      <w:r>
        <w:rPr>
          <w:rFonts w:ascii="Arial" w:hAnsi="Arial" w:cs="Arial"/>
          <w:color w:val="585880"/>
          <w:sz w:val="27"/>
          <w:szCs w:val="27"/>
        </w:rPr>
        <w:br/>
      </w:r>
      <w:r>
        <w:rPr>
          <w:rFonts w:ascii="Arial" w:hAnsi="Arial" w:cs="Arial"/>
          <w:color w:val="585880"/>
          <w:sz w:val="27"/>
          <w:szCs w:val="27"/>
        </w:rPr>
        <w:br/>
      </w:r>
      <w:r w:rsidRPr="00FB3528">
        <w:rPr>
          <w:rFonts w:ascii="Arial" w:hAnsi="Arial" w:cs="Arial"/>
          <w:b/>
          <w:color w:val="585880"/>
          <w:sz w:val="27"/>
          <w:szCs w:val="27"/>
        </w:rPr>
        <w:t>ACCOUNTABILITIES</w:t>
      </w:r>
      <w:r>
        <w:rPr>
          <w:rFonts w:ascii="Arial" w:hAnsi="Arial" w:cs="Arial"/>
          <w:color w:val="585880"/>
          <w:sz w:val="27"/>
          <w:szCs w:val="27"/>
        </w:rPr>
        <w:t xml:space="preserve"> (Major Responsibilities of the Position</w:t>
      </w:r>
      <w:proofErr w:type="gramStart"/>
      <w:r>
        <w:rPr>
          <w:rFonts w:ascii="Arial" w:hAnsi="Arial" w:cs="Arial"/>
          <w:color w:val="585880"/>
          <w:sz w:val="27"/>
          <w:szCs w:val="27"/>
        </w:rPr>
        <w:t>)</w:t>
      </w:r>
      <w:proofErr w:type="gramEnd"/>
      <w:r>
        <w:rPr>
          <w:rFonts w:ascii="Arial" w:hAnsi="Arial" w:cs="Arial"/>
          <w:color w:val="585880"/>
          <w:sz w:val="27"/>
          <w:szCs w:val="27"/>
        </w:rPr>
        <w:br/>
        <w:t>- Provision of nursing care in accordance with the Standards of Practice of the College of Nurses of Ontario.</w:t>
      </w:r>
      <w:r>
        <w:rPr>
          <w:rFonts w:ascii="Arial" w:hAnsi="Arial" w:cs="Arial"/>
          <w:color w:val="585880"/>
          <w:sz w:val="27"/>
          <w:szCs w:val="27"/>
        </w:rPr>
        <w:br/>
        <w:t>- Collaboration within an interdisciplinary team to plan, implement and evaluate patient care, involving the patient and family</w:t>
      </w:r>
      <w:r>
        <w:rPr>
          <w:rFonts w:ascii="Arial" w:hAnsi="Arial" w:cs="Arial"/>
          <w:color w:val="585880"/>
          <w:sz w:val="27"/>
          <w:szCs w:val="27"/>
        </w:rPr>
        <w:br/>
        <w:t>- Acts as a liaison for patients/families with members of the health care team.</w:t>
      </w:r>
      <w:r>
        <w:rPr>
          <w:rFonts w:ascii="Arial" w:hAnsi="Arial" w:cs="Arial"/>
          <w:color w:val="585880"/>
          <w:sz w:val="27"/>
          <w:szCs w:val="27"/>
        </w:rPr>
        <w:br/>
        <w:t>- Participation on various hospital committees.</w:t>
      </w:r>
      <w:r>
        <w:rPr>
          <w:rFonts w:ascii="Arial" w:hAnsi="Arial" w:cs="Arial"/>
          <w:color w:val="585880"/>
          <w:sz w:val="27"/>
          <w:szCs w:val="27"/>
        </w:rPr>
        <w:br/>
        <w:t>- Maintain a safe environment for staff, patients and visitors</w:t>
      </w:r>
      <w:r>
        <w:rPr>
          <w:rFonts w:ascii="Arial" w:hAnsi="Arial" w:cs="Arial"/>
          <w:color w:val="585880"/>
          <w:sz w:val="27"/>
          <w:szCs w:val="27"/>
        </w:rPr>
        <w:br/>
        <w:t>- Participate/direct as an active member of the cardiac arrest team.</w:t>
      </w:r>
    </w:p>
    <w:sectPr w:rsidR="00444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28"/>
    <w:rsid w:val="00705816"/>
    <w:rsid w:val="00984C1C"/>
    <w:rsid w:val="00F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ECEE9"/>
  <w15:chartTrackingRefBased/>
  <w15:docId w15:val="{6465094B-2F15-443A-9CDA-7FB7CFB6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Casey</dc:creator>
  <cp:keywords/>
  <dc:description/>
  <cp:lastModifiedBy>Jessica Casey</cp:lastModifiedBy>
  <cp:revision>1</cp:revision>
  <dcterms:created xsi:type="dcterms:W3CDTF">2021-07-06T17:59:00Z</dcterms:created>
  <dcterms:modified xsi:type="dcterms:W3CDTF">2021-07-06T18:00:00Z</dcterms:modified>
</cp:coreProperties>
</file>