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48" w:rsidRPr="00A026C7" w:rsidRDefault="00A026C7" w:rsidP="00A026C7">
      <w:pPr>
        <w:jc w:val="center"/>
        <w:rPr>
          <w:rFonts w:ascii="Berlin Sans FB" w:hAnsi="Berlin Sans FB"/>
          <w:b/>
        </w:rPr>
      </w:pPr>
      <w:r w:rsidRPr="00A026C7">
        <w:rPr>
          <w:rFonts w:ascii="Berlin Sans FB" w:hAnsi="Berlin Sans FB"/>
          <w:b/>
        </w:rPr>
        <w:t>EROF Workload</w:t>
      </w:r>
      <w:r>
        <w:rPr>
          <w:rFonts w:ascii="Berlin Sans FB" w:hAnsi="Berlin Sans FB"/>
          <w:b/>
        </w:rPr>
        <w:t xml:space="preserve"> Reference Tool</w:t>
      </w:r>
    </w:p>
    <w:p w:rsidR="00A026C7" w:rsidRDefault="00A026C7" w:rsidP="00A026C7">
      <w:r>
        <w:t>Below you will find the nursing time allotted to each workload item associated with the “OVERFLOW” chief complaint.  You may use this as a reference tool.</w:t>
      </w:r>
    </w:p>
    <w:p w:rsidR="00957D9E" w:rsidRPr="00957D9E" w:rsidRDefault="00957D9E" w:rsidP="00AF7248">
      <w:pPr>
        <w:rPr>
          <w:rFonts w:ascii="Franklin Gothic Medium" w:hAnsi="Franklin Gothic Medium"/>
          <w:b/>
          <w:u w:val="single"/>
        </w:rPr>
      </w:pPr>
      <w:r w:rsidRPr="00957D9E">
        <w:rPr>
          <w:rFonts w:ascii="Franklin Gothic Medium" w:hAnsi="Franklin Gothic Medium"/>
          <w:b/>
          <w:u w:val="single"/>
        </w:rPr>
        <w:t>Time Specific Workload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AF7248" w:rsidTr="00AF7248">
        <w:trPr>
          <w:trHeight w:val="789"/>
        </w:trPr>
        <w:tc>
          <w:tcPr>
            <w:tcW w:w="4531" w:type="dxa"/>
          </w:tcPr>
          <w:p w:rsidR="00AF7248" w:rsidRDefault="00AF7248" w:rsidP="00AF7248">
            <w:r>
              <w:t>WEROF Assist w/</w:t>
            </w:r>
            <w:proofErr w:type="spellStart"/>
            <w:r>
              <w:t>Proc</w:t>
            </w:r>
            <w:proofErr w:type="spellEnd"/>
            <w:r>
              <w:t xml:space="preserve">  </w:t>
            </w:r>
            <w:r w:rsidR="00F03138">
              <w:t xml:space="preserve">       </w:t>
            </w:r>
            <w:r>
              <w:t xml:space="preserve"> </w:t>
            </w:r>
            <w:r w:rsidRPr="00796C23">
              <w:rPr>
                <w:color w:val="70AD47" w:themeColor="accent6"/>
              </w:rPr>
              <w:t>1-15 min</w:t>
            </w:r>
          </w:p>
          <w:p w:rsidR="00AF7248" w:rsidRDefault="00AF7248" w:rsidP="00AF7248">
            <w:r>
              <w:t>WEROF Assist w/</w:t>
            </w:r>
            <w:proofErr w:type="spellStart"/>
            <w:r>
              <w:t>Proc</w:t>
            </w:r>
            <w:proofErr w:type="spellEnd"/>
            <w:r>
              <w:t xml:space="preserve">   </w:t>
            </w:r>
            <w:r w:rsidR="00F03138">
              <w:t xml:space="preserve">     </w:t>
            </w:r>
            <w:r w:rsidRPr="00796C23">
              <w:rPr>
                <w:color w:val="70AD47" w:themeColor="accent6"/>
              </w:rPr>
              <w:t>16-30 min</w:t>
            </w:r>
          </w:p>
          <w:p w:rsidR="00AF7248" w:rsidRDefault="00AF7248" w:rsidP="00AF7248">
            <w:r>
              <w:t>WEROF Assist w/</w:t>
            </w:r>
            <w:proofErr w:type="spellStart"/>
            <w:r>
              <w:t>Proc</w:t>
            </w:r>
            <w:proofErr w:type="spellEnd"/>
            <w:r>
              <w:t xml:space="preserve">   </w:t>
            </w:r>
            <w:r w:rsidR="00F03138">
              <w:t xml:space="preserve">     </w:t>
            </w:r>
            <w:r w:rsidRPr="00796C23">
              <w:rPr>
                <w:color w:val="70AD47" w:themeColor="accent6"/>
              </w:rPr>
              <w:t>31-45 min</w:t>
            </w:r>
          </w:p>
          <w:p w:rsidR="00AF7248" w:rsidRDefault="00AF7248" w:rsidP="00AF7248">
            <w:r>
              <w:t>WEROF Assist w/</w:t>
            </w:r>
            <w:proofErr w:type="spellStart"/>
            <w:r>
              <w:t>Proc</w:t>
            </w:r>
            <w:proofErr w:type="spellEnd"/>
            <w:r>
              <w:t xml:space="preserve">  </w:t>
            </w:r>
            <w:r w:rsidR="00F03138">
              <w:t xml:space="preserve">     </w:t>
            </w:r>
            <w:r>
              <w:t xml:space="preserve"> </w:t>
            </w:r>
            <w:r w:rsidRPr="00796C23">
              <w:rPr>
                <w:color w:val="70AD47" w:themeColor="accent6"/>
              </w:rPr>
              <w:t>46-60 min</w:t>
            </w:r>
          </w:p>
          <w:p w:rsidR="00AF7248" w:rsidRDefault="00AF7248" w:rsidP="00AF7248"/>
        </w:tc>
        <w:tc>
          <w:tcPr>
            <w:tcW w:w="4678" w:type="dxa"/>
          </w:tcPr>
          <w:p w:rsidR="00AF7248" w:rsidRDefault="00AF7248" w:rsidP="00AF7248">
            <w:r>
              <w:t>WEROF Cath. Insert.</w:t>
            </w:r>
            <w:r w:rsidR="00F03138">
              <w:t xml:space="preserve">             </w:t>
            </w:r>
            <w:r>
              <w:t xml:space="preserve"> </w:t>
            </w:r>
            <w:r w:rsidRPr="00796C23">
              <w:rPr>
                <w:color w:val="70AD47" w:themeColor="accent6"/>
              </w:rPr>
              <w:t>01-15 min</w:t>
            </w:r>
          </w:p>
          <w:p w:rsidR="00AF7248" w:rsidRDefault="00AF7248" w:rsidP="00AF7248">
            <w:r>
              <w:t>WEROF Cath. Insert.</w:t>
            </w:r>
            <w:r w:rsidR="00F03138">
              <w:t xml:space="preserve">         </w:t>
            </w:r>
            <w:r>
              <w:t xml:space="preserve"> </w:t>
            </w:r>
            <w:r w:rsidR="00F03138">
              <w:t xml:space="preserve">    </w:t>
            </w:r>
            <w:r w:rsidRPr="00796C23">
              <w:rPr>
                <w:color w:val="70AD47" w:themeColor="accent6"/>
              </w:rPr>
              <w:t>16-30 min</w:t>
            </w:r>
          </w:p>
          <w:p w:rsidR="00AF7248" w:rsidRDefault="00AF7248" w:rsidP="00AF7248"/>
        </w:tc>
      </w:tr>
      <w:tr w:rsidR="00AF7248" w:rsidTr="00AF7248">
        <w:trPr>
          <w:trHeight w:val="789"/>
        </w:trPr>
        <w:tc>
          <w:tcPr>
            <w:tcW w:w="4531" w:type="dxa"/>
          </w:tcPr>
          <w:p w:rsidR="00AF7248" w:rsidRDefault="00AF7248" w:rsidP="00AF7248">
            <w:r>
              <w:t xml:space="preserve">WEROF Crisis Care    </w:t>
            </w:r>
            <w:r w:rsidR="00F03138">
              <w:t xml:space="preserve">           </w:t>
            </w:r>
            <w:r>
              <w:t xml:space="preserve"> </w:t>
            </w:r>
            <w:r w:rsidRPr="00796C23">
              <w:rPr>
                <w:color w:val="70AD47" w:themeColor="accent6"/>
              </w:rPr>
              <w:t>1-60 min</w:t>
            </w:r>
          </w:p>
          <w:p w:rsidR="00AF7248" w:rsidRDefault="00AF7248" w:rsidP="00AF7248">
            <w:r>
              <w:t xml:space="preserve">WEROF Crisis Care   </w:t>
            </w:r>
            <w:r w:rsidR="00F03138">
              <w:t xml:space="preserve">         </w:t>
            </w:r>
            <w:r w:rsidRPr="00796C23">
              <w:rPr>
                <w:color w:val="70AD47" w:themeColor="accent6"/>
              </w:rPr>
              <w:t>60-120 min</w:t>
            </w:r>
          </w:p>
          <w:p w:rsidR="00AF7248" w:rsidRDefault="00AF7248" w:rsidP="00AF7248"/>
        </w:tc>
        <w:tc>
          <w:tcPr>
            <w:tcW w:w="4678" w:type="dxa"/>
          </w:tcPr>
          <w:p w:rsidR="00AF7248" w:rsidRDefault="00AF7248" w:rsidP="00AF7248">
            <w:r>
              <w:t>WEROF Dressing Change</w:t>
            </w:r>
            <w:r w:rsidR="00F03138">
              <w:t xml:space="preserve">        </w:t>
            </w:r>
            <w:r>
              <w:t xml:space="preserve"> </w:t>
            </w:r>
            <w:r w:rsidRPr="00796C23">
              <w:rPr>
                <w:color w:val="70AD47" w:themeColor="accent6"/>
              </w:rPr>
              <w:t>1-15min</w:t>
            </w:r>
          </w:p>
          <w:p w:rsidR="00AF7248" w:rsidRDefault="00AF7248" w:rsidP="00AF7248">
            <w:r>
              <w:t>WEROF Dressing Change</w:t>
            </w:r>
            <w:r w:rsidR="00F03138">
              <w:t xml:space="preserve">      </w:t>
            </w:r>
            <w:r>
              <w:t xml:space="preserve"> </w:t>
            </w:r>
            <w:r w:rsidRPr="00796C23">
              <w:rPr>
                <w:color w:val="70AD47" w:themeColor="accent6"/>
              </w:rPr>
              <w:t>16-30min</w:t>
            </w:r>
          </w:p>
          <w:p w:rsidR="00AF7248" w:rsidRDefault="00AF7248" w:rsidP="00AF7248"/>
        </w:tc>
      </w:tr>
      <w:tr w:rsidR="00AF7248" w:rsidTr="00AF7248">
        <w:trPr>
          <w:trHeight w:val="305"/>
        </w:trPr>
        <w:tc>
          <w:tcPr>
            <w:tcW w:w="4531" w:type="dxa"/>
          </w:tcPr>
          <w:p w:rsidR="00AF7248" w:rsidRPr="00796C23" w:rsidRDefault="00AF7248" w:rsidP="00AF7248">
            <w:pPr>
              <w:rPr>
                <w:color w:val="70AD47" w:themeColor="accent6"/>
              </w:rPr>
            </w:pPr>
            <w:r>
              <w:t xml:space="preserve">WEROF IV, Start      </w:t>
            </w:r>
            <w:r w:rsidR="00F03138">
              <w:t xml:space="preserve">        </w:t>
            </w:r>
            <w:r>
              <w:t xml:space="preserve"> </w:t>
            </w:r>
            <w:r w:rsidR="00F03138">
              <w:t xml:space="preserve">      </w:t>
            </w:r>
            <w:r w:rsidRPr="00796C23">
              <w:rPr>
                <w:color w:val="70AD47" w:themeColor="accent6"/>
              </w:rPr>
              <w:t>1-15 min</w:t>
            </w:r>
          </w:p>
          <w:p w:rsidR="00AF7248" w:rsidRDefault="00AF7248" w:rsidP="00AF7248">
            <w:r>
              <w:t xml:space="preserve">WEROF IV, Start      </w:t>
            </w:r>
            <w:r w:rsidR="00F03138">
              <w:t xml:space="preserve">             </w:t>
            </w:r>
            <w:r w:rsidRPr="00796C23">
              <w:rPr>
                <w:color w:val="70AD47" w:themeColor="accent6"/>
              </w:rPr>
              <w:t>15-30 min</w:t>
            </w:r>
          </w:p>
          <w:p w:rsidR="00AF7248" w:rsidRDefault="00AF7248" w:rsidP="00AF7248"/>
        </w:tc>
        <w:tc>
          <w:tcPr>
            <w:tcW w:w="4678" w:type="dxa"/>
          </w:tcPr>
          <w:p w:rsidR="00AF7248" w:rsidRDefault="00AF7248" w:rsidP="00AF7248">
            <w:r>
              <w:t xml:space="preserve">WEROF Meds           </w:t>
            </w:r>
            <w:r w:rsidR="00F03138">
              <w:t xml:space="preserve">               </w:t>
            </w:r>
            <w:r>
              <w:t xml:space="preserve"> </w:t>
            </w:r>
            <w:r w:rsidRPr="001D15FC">
              <w:rPr>
                <w:color w:val="70AD47" w:themeColor="accent6"/>
              </w:rPr>
              <w:t>1-15 min</w:t>
            </w:r>
          </w:p>
          <w:p w:rsidR="00AF7248" w:rsidRDefault="00AF7248" w:rsidP="00AF7248">
            <w:r>
              <w:t xml:space="preserve">WEROF Meds           </w:t>
            </w:r>
            <w:r w:rsidR="00F03138">
              <w:t xml:space="preserve">              </w:t>
            </w:r>
            <w:r w:rsidRPr="001D15FC">
              <w:rPr>
                <w:color w:val="70AD47" w:themeColor="accent6"/>
              </w:rPr>
              <w:t>16-30 min</w:t>
            </w:r>
          </w:p>
          <w:p w:rsidR="00AF7248" w:rsidRDefault="00AF7248" w:rsidP="00AF7248"/>
        </w:tc>
      </w:tr>
      <w:tr w:rsidR="00AF7248" w:rsidTr="00AF7248">
        <w:trPr>
          <w:trHeight w:val="305"/>
        </w:trPr>
        <w:tc>
          <w:tcPr>
            <w:tcW w:w="4531" w:type="dxa"/>
          </w:tcPr>
          <w:p w:rsidR="00AF7248" w:rsidRPr="00796C23" w:rsidRDefault="00AF7248" w:rsidP="00AF7248">
            <w:pPr>
              <w:rPr>
                <w:color w:val="70AD47" w:themeColor="accent6"/>
              </w:rPr>
            </w:pPr>
            <w:r>
              <w:t xml:space="preserve">WEROF </w:t>
            </w:r>
            <w:proofErr w:type="spellStart"/>
            <w:r>
              <w:t>Psy</w:t>
            </w:r>
            <w:proofErr w:type="spellEnd"/>
            <w:r>
              <w:t>/</w:t>
            </w:r>
            <w:proofErr w:type="spellStart"/>
            <w:r>
              <w:t>Soc</w:t>
            </w:r>
            <w:proofErr w:type="spellEnd"/>
            <w:r>
              <w:t xml:space="preserve"> </w:t>
            </w:r>
            <w:proofErr w:type="spellStart"/>
            <w:r>
              <w:t>Supp</w:t>
            </w:r>
            <w:proofErr w:type="spellEnd"/>
            <w:r>
              <w:t xml:space="preserve">  </w:t>
            </w:r>
            <w:r w:rsidR="00F03138">
              <w:t xml:space="preserve"> </w:t>
            </w:r>
            <w:r>
              <w:t xml:space="preserve">  </w:t>
            </w:r>
            <w:r w:rsidR="00F03138">
              <w:t xml:space="preserve">       </w:t>
            </w:r>
            <w:r w:rsidRPr="00796C23">
              <w:rPr>
                <w:color w:val="70AD47" w:themeColor="accent6"/>
              </w:rPr>
              <w:t>1-15 min</w:t>
            </w:r>
          </w:p>
          <w:p w:rsidR="00AF7248" w:rsidRDefault="00AF7248" w:rsidP="00AF7248">
            <w:r>
              <w:t xml:space="preserve">WEROF </w:t>
            </w:r>
            <w:proofErr w:type="spellStart"/>
            <w:r>
              <w:t>Psy</w:t>
            </w:r>
            <w:proofErr w:type="spellEnd"/>
            <w:r>
              <w:t>/</w:t>
            </w:r>
            <w:proofErr w:type="spellStart"/>
            <w:r>
              <w:t>Soc</w:t>
            </w:r>
            <w:proofErr w:type="spellEnd"/>
            <w:r>
              <w:t xml:space="preserve"> Supp.  </w:t>
            </w:r>
            <w:r w:rsidR="00F03138">
              <w:t xml:space="preserve">       </w:t>
            </w:r>
            <w:r w:rsidRPr="00796C23">
              <w:rPr>
                <w:color w:val="70AD47" w:themeColor="accent6"/>
              </w:rPr>
              <w:t>16-30 min</w:t>
            </w:r>
          </w:p>
          <w:p w:rsidR="00AF7248" w:rsidRDefault="00AF7248" w:rsidP="00AF7248"/>
        </w:tc>
        <w:tc>
          <w:tcPr>
            <w:tcW w:w="4678" w:type="dxa"/>
          </w:tcPr>
          <w:p w:rsidR="00AF7248" w:rsidRDefault="00AF7248" w:rsidP="00AF7248">
            <w:r>
              <w:t xml:space="preserve">WEROF </w:t>
            </w:r>
            <w:proofErr w:type="spellStart"/>
            <w:proofErr w:type="gramStart"/>
            <w:r>
              <w:t>Teaching,Pt</w:t>
            </w:r>
            <w:proofErr w:type="spellEnd"/>
            <w:proofErr w:type="gramEnd"/>
            <w:r>
              <w:t>/Fam</w:t>
            </w:r>
            <w:r w:rsidR="00F03138">
              <w:t xml:space="preserve">      </w:t>
            </w:r>
            <w:r>
              <w:t xml:space="preserve"> </w:t>
            </w:r>
            <w:r w:rsidRPr="00796C23">
              <w:rPr>
                <w:color w:val="70AD47" w:themeColor="accent6"/>
              </w:rPr>
              <w:t>1-15 min</w:t>
            </w:r>
          </w:p>
          <w:p w:rsidR="00AF7248" w:rsidRDefault="00AF7248" w:rsidP="00AF7248">
            <w:r>
              <w:t xml:space="preserve">WEROF </w:t>
            </w:r>
            <w:proofErr w:type="spellStart"/>
            <w:proofErr w:type="gramStart"/>
            <w:r>
              <w:t>Teaching,Pt</w:t>
            </w:r>
            <w:proofErr w:type="spellEnd"/>
            <w:proofErr w:type="gramEnd"/>
            <w:r>
              <w:t>/Fam</w:t>
            </w:r>
            <w:r w:rsidR="00F03138">
              <w:t xml:space="preserve">    </w:t>
            </w:r>
            <w:r>
              <w:t xml:space="preserve"> </w:t>
            </w:r>
            <w:r w:rsidRPr="00796C23">
              <w:rPr>
                <w:color w:val="70AD47" w:themeColor="accent6"/>
              </w:rPr>
              <w:t>16-30 min</w:t>
            </w:r>
          </w:p>
          <w:p w:rsidR="00AF7248" w:rsidRDefault="00AF7248" w:rsidP="00AF7248"/>
        </w:tc>
      </w:tr>
      <w:tr w:rsidR="00AF7248" w:rsidTr="00AF7248">
        <w:trPr>
          <w:trHeight w:val="305"/>
        </w:trPr>
        <w:tc>
          <w:tcPr>
            <w:tcW w:w="4531" w:type="dxa"/>
          </w:tcPr>
          <w:p w:rsidR="00AF7248" w:rsidRPr="00796C23" w:rsidRDefault="00AF7248" w:rsidP="00AF7248">
            <w:pPr>
              <w:rPr>
                <w:color w:val="70AD47" w:themeColor="accent6"/>
              </w:rPr>
            </w:pPr>
            <w:r>
              <w:t>WEROF Transfer/</w:t>
            </w:r>
            <w:proofErr w:type="spellStart"/>
            <w:r>
              <w:t>Ambul</w:t>
            </w:r>
            <w:proofErr w:type="spellEnd"/>
            <w:r>
              <w:t xml:space="preserve">   </w:t>
            </w:r>
            <w:r w:rsidR="00F03138">
              <w:t xml:space="preserve">    </w:t>
            </w:r>
            <w:r w:rsidRPr="00796C23">
              <w:rPr>
                <w:color w:val="70AD47" w:themeColor="accent6"/>
              </w:rPr>
              <w:t>1-60 min</w:t>
            </w:r>
          </w:p>
          <w:p w:rsidR="00AF7248" w:rsidRDefault="00AF7248" w:rsidP="00AF7248">
            <w:r>
              <w:t>WEROF Transfer/</w:t>
            </w:r>
            <w:proofErr w:type="spellStart"/>
            <w:r>
              <w:t>Ambul</w:t>
            </w:r>
            <w:proofErr w:type="spellEnd"/>
            <w:r>
              <w:t xml:space="preserve"> </w:t>
            </w:r>
            <w:r w:rsidR="00F03138">
              <w:t xml:space="preserve">   </w:t>
            </w:r>
            <w:r w:rsidRPr="00796C23">
              <w:rPr>
                <w:color w:val="70AD47" w:themeColor="accent6"/>
              </w:rPr>
              <w:t>60-120min</w:t>
            </w:r>
          </w:p>
          <w:p w:rsidR="00AF7248" w:rsidRDefault="00AF7248" w:rsidP="00AF7248"/>
        </w:tc>
        <w:tc>
          <w:tcPr>
            <w:tcW w:w="4678" w:type="dxa"/>
          </w:tcPr>
          <w:p w:rsidR="00AF7248" w:rsidRPr="00796C23" w:rsidRDefault="00AF7248" w:rsidP="00AF7248">
            <w:pPr>
              <w:rPr>
                <w:color w:val="70AD47" w:themeColor="accent6"/>
              </w:rPr>
            </w:pPr>
            <w:r>
              <w:t>WEROF Transfer/Porter</w:t>
            </w:r>
            <w:r w:rsidR="00F03138">
              <w:t xml:space="preserve">        </w:t>
            </w:r>
            <w:r>
              <w:t xml:space="preserve"> </w:t>
            </w:r>
            <w:r w:rsidRPr="00796C23">
              <w:rPr>
                <w:color w:val="70AD47" w:themeColor="accent6"/>
              </w:rPr>
              <w:t>1-15 min</w:t>
            </w:r>
          </w:p>
          <w:p w:rsidR="00AF7248" w:rsidRDefault="00AF7248" w:rsidP="00AF7248">
            <w:r>
              <w:t xml:space="preserve">WEROF Transfer/Porter </w:t>
            </w:r>
            <w:r w:rsidR="00F03138">
              <w:t xml:space="preserve">      </w:t>
            </w:r>
            <w:r w:rsidRPr="00796C23">
              <w:rPr>
                <w:color w:val="70AD47" w:themeColor="accent6"/>
              </w:rPr>
              <w:t>16-30 min</w:t>
            </w:r>
            <w:r w:rsidRPr="00AF7248">
              <w:t xml:space="preserve"> </w:t>
            </w:r>
          </w:p>
          <w:p w:rsidR="00AF7248" w:rsidRDefault="00AF7248" w:rsidP="00AF7248"/>
        </w:tc>
      </w:tr>
    </w:tbl>
    <w:p w:rsidR="00C210C7" w:rsidRDefault="00C210C7" w:rsidP="00C210C7">
      <w:pPr>
        <w:rPr>
          <w:rFonts w:ascii="Franklin Gothic Medium" w:hAnsi="Franklin Gothic Medium"/>
          <w:b/>
          <w:u w:val="single"/>
        </w:rPr>
      </w:pPr>
    </w:p>
    <w:p w:rsidR="000601B4" w:rsidRPr="00957D9E" w:rsidRDefault="000601B4" w:rsidP="00C210C7">
      <w:pPr>
        <w:rPr>
          <w:rFonts w:ascii="Franklin Gothic Medium" w:hAnsi="Franklin Gothic Medium"/>
          <w:b/>
          <w:u w:val="single"/>
        </w:rPr>
      </w:pPr>
    </w:p>
    <w:p w:rsidR="00C210C7" w:rsidRPr="00957D9E" w:rsidRDefault="00C210C7" w:rsidP="00C210C7">
      <w:pPr>
        <w:rPr>
          <w:rFonts w:ascii="Franklin Gothic Medium" w:hAnsi="Franklin Gothic Medium"/>
          <w:b/>
          <w:u w:val="single"/>
        </w:rPr>
      </w:pPr>
      <w:r w:rsidRPr="00957D9E">
        <w:rPr>
          <w:rFonts w:ascii="Franklin Gothic Medium" w:hAnsi="Franklin Gothic Medium"/>
          <w:b/>
          <w:u w:val="single"/>
        </w:rPr>
        <w:t>Frequency Specific Workload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10C7" w:rsidTr="005C56FD">
        <w:tc>
          <w:tcPr>
            <w:tcW w:w="4675" w:type="dxa"/>
          </w:tcPr>
          <w:p w:rsidR="00C210C7" w:rsidRDefault="00C210C7" w:rsidP="005C56FD">
            <w:r>
              <w:t xml:space="preserve">WEROF Admission                                </w:t>
            </w:r>
            <w:proofErr w:type="gramStart"/>
            <w:r>
              <w:t xml:space="preserve">   (</w:t>
            </w:r>
            <w:proofErr w:type="gramEnd"/>
            <w:r>
              <w:t>once)</w:t>
            </w:r>
          </w:p>
          <w:p w:rsidR="00C210C7" w:rsidRDefault="00C210C7" w:rsidP="005C56FD"/>
        </w:tc>
        <w:tc>
          <w:tcPr>
            <w:tcW w:w="4675" w:type="dxa"/>
          </w:tcPr>
          <w:p w:rsidR="00C210C7" w:rsidRDefault="00C210C7" w:rsidP="005C56FD">
            <w:r>
              <w:t>WEROF Indirect Care                             (q shift)</w:t>
            </w:r>
          </w:p>
          <w:p w:rsidR="00C210C7" w:rsidRDefault="00C210C7" w:rsidP="005C56FD">
            <w:r>
              <w:t>WEROF Intake/Output                          (q shift)</w:t>
            </w:r>
          </w:p>
          <w:p w:rsidR="00C210C7" w:rsidRDefault="00C210C7" w:rsidP="005C56FD">
            <w:r>
              <w:t>WEROF Isolation                                    (q shift)</w:t>
            </w:r>
          </w:p>
          <w:p w:rsidR="00C210C7" w:rsidRDefault="00C210C7" w:rsidP="005C56FD">
            <w:r>
              <w:t>WEROF Safety Checks                           (q shift)</w:t>
            </w:r>
          </w:p>
          <w:p w:rsidR="00C210C7" w:rsidRDefault="00C210C7" w:rsidP="005C56FD"/>
        </w:tc>
      </w:tr>
    </w:tbl>
    <w:p w:rsidR="00C57BAC" w:rsidRDefault="00C57BAC">
      <w:pPr>
        <w:rPr>
          <w:rFonts w:ascii="Franklin Gothic Medium" w:hAnsi="Franklin Gothic Medium"/>
          <w:b/>
          <w:u w:val="single"/>
        </w:rPr>
      </w:pPr>
    </w:p>
    <w:p w:rsidR="000601B4" w:rsidRDefault="000601B4">
      <w:pPr>
        <w:rPr>
          <w:rFonts w:ascii="Franklin Gothic Medium" w:hAnsi="Franklin Gothic Medium"/>
          <w:b/>
          <w:u w:val="single"/>
        </w:rPr>
      </w:pPr>
    </w:p>
    <w:p w:rsidR="00AF7248" w:rsidRDefault="00367264">
      <w:pPr>
        <w:rPr>
          <w:rFonts w:ascii="Franklin Gothic Medium" w:hAnsi="Franklin Gothic Medium"/>
          <w:b/>
          <w:u w:val="single"/>
        </w:rPr>
      </w:pPr>
      <w:r>
        <w:rPr>
          <w:rFonts w:ascii="Franklin Gothic Medium" w:hAnsi="Franklin Gothic Medium"/>
          <w:b/>
          <w:u w:val="single"/>
        </w:rPr>
        <w:t>Treatment/Care</w:t>
      </w:r>
      <w:r w:rsidR="00957D9E">
        <w:rPr>
          <w:rFonts w:ascii="Franklin Gothic Medium" w:hAnsi="Franklin Gothic Medium"/>
          <w:b/>
          <w:u w:val="single"/>
        </w:rPr>
        <w:t xml:space="preserve"> S</w:t>
      </w:r>
      <w:r w:rsidR="00957D9E" w:rsidRPr="00957D9E">
        <w:rPr>
          <w:rFonts w:ascii="Franklin Gothic Medium" w:hAnsi="Franklin Gothic Medium"/>
          <w:b/>
          <w:u w:val="single"/>
        </w:rPr>
        <w:t>pecific Workload</w:t>
      </w:r>
    </w:p>
    <w:p w:rsidR="00216E9C" w:rsidRPr="007125A9" w:rsidRDefault="00216E9C">
      <w:r>
        <w:rPr>
          <w:rFonts w:cstheme="minorHAnsi"/>
        </w:rPr>
        <w:t>This workload is to be taken per treatment/care provided. For example, if blood glucose is checked twice during your shift you would choose the “WEROF Blood Glucose X 2”.  If you have done the blood glucose three times</w:t>
      </w:r>
      <w:r w:rsidR="00D67B94">
        <w:rPr>
          <w:rFonts w:cstheme="minorHAnsi"/>
        </w:rPr>
        <w:t xml:space="preserve"> in a shift</w:t>
      </w:r>
      <w:r>
        <w:rPr>
          <w:rFonts w:cstheme="minorHAnsi"/>
        </w:rPr>
        <w:t xml:space="preserve">, choose a combination </w:t>
      </w:r>
      <w:r w:rsidR="00D67B94">
        <w:rPr>
          <w:rFonts w:cstheme="minorHAnsi"/>
        </w:rPr>
        <w:t xml:space="preserve">to make up the total time </w:t>
      </w:r>
      <w:r>
        <w:rPr>
          <w:rFonts w:cstheme="minorHAnsi"/>
        </w:rPr>
        <w:t>“</w:t>
      </w:r>
      <w:r>
        <w:t xml:space="preserve">WEROF Blood Glucose x 1, </w:t>
      </w:r>
      <w:r w:rsidRPr="00D67B94">
        <w:rPr>
          <w:b/>
          <w:u w:val="single"/>
        </w:rPr>
        <w:t>AND</w:t>
      </w:r>
      <w:r>
        <w:t xml:space="preserve"> WEROF Blood Glucose x 2”.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7"/>
      </w:tblGrid>
      <w:tr w:rsidR="00D67B94" w:rsidTr="00C210C7">
        <w:tc>
          <w:tcPr>
            <w:tcW w:w="4673" w:type="dxa"/>
          </w:tcPr>
          <w:p w:rsidR="00D67B94" w:rsidRDefault="00D67B94" w:rsidP="00AF7248">
            <w:r>
              <w:t>Treatment/Care procedure</w:t>
            </w:r>
          </w:p>
        </w:tc>
        <w:tc>
          <w:tcPr>
            <w:tcW w:w="4677" w:type="dxa"/>
          </w:tcPr>
          <w:p w:rsidR="00D67B94" w:rsidRDefault="00D67B94" w:rsidP="00AF7248">
            <w:r>
              <w:t xml:space="preserve">Time allotted for each </w:t>
            </w:r>
            <w:r w:rsidR="00C210C7">
              <w:t>Treatment/Care Procedure</w:t>
            </w:r>
          </w:p>
        </w:tc>
      </w:tr>
      <w:tr w:rsidR="00AF7248" w:rsidTr="00C210C7">
        <w:tc>
          <w:tcPr>
            <w:tcW w:w="4673" w:type="dxa"/>
          </w:tcPr>
          <w:p w:rsidR="00AF7248" w:rsidRDefault="00AF7248" w:rsidP="00AF7248">
            <w:r>
              <w:t>WEROF Activity, Up Chair w/1</w:t>
            </w:r>
          </w:p>
          <w:p w:rsidR="00AF7248" w:rsidRDefault="00AF7248" w:rsidP="00AF7248">
            <w:r>
              <w:t xml:space="preserve">WEROF </w:t>
            </w:r>
            <w:r w:rsidRPr="00216E9C">
              <w:rPr>
                <w:rFonts w:cstheme="minorHAnsi"/>
              </w:rPr>
              <w:t>Activity</w:t>
            </w:r>
            <w:r>
              <w:t>, Up Chair w/2</w:t>
            </w:r>
          </w:p>
        </w:tc>
        <w:tc>
          <w:tcPr>
            <w:tcW w:w="4677" w:type="dxa"/>
          </w:tcPr>
          <w:p w:rsidR="00AF7248" w:rsidRDefault="00DF6253" w:rsidP="00C210C7">
            <w:r>
              <w:t xml:space="preserve">  </w:t>
            </w:r>
            <w:r w:rsidR="00C210C7">
              <w:t>6.7 min</w:t>
            </w:r>
          </w:p>
          <w:p w:rsidR="00C210C7" w:rsidRDefault="00C210C7" w:rsidP="00C210C7">
            <w:r>
              <w:t>13.5 min</w:t>
            </w:r>
          </w:p>
        </w:tc>
      </w:tr>
      <w:tr w:rsidR="00AF7248" w:rsidTr="00C210C7">
        <w:tc>
          <w:tcPr>
            <w:tcW w:w="4673" w:type="dxa"/>
          </w:tcPr>
          <w:p w:rsidR="00AF7248" w:rsidRDefault="00367264" w:rsidP="00AF7248">
            <w:r>
              <w:t xml:space="preserve">WEROF Blood Products  X 1 </w:t>
            </w:r>
          </w:p>
          <w:p w:rsidR="00AF7248" w:rsidRDefault="00367264" w:rsidP="00AF7248">
            <w:r>
              <w:t xml:space="preserve">WEROF Blood Products  X 2 </w:t>
            </w:r>
          </w:p>
          <w:p w:rsidR="00AF7248" w:rsidRDefault="00AF7248" w:rsidP="00AF7248"/>
        </w:tc>
        <w:tc>
          <w:tcPr>
            <w:tcW w:w="4677" w:type="dxa"/>
          </w:tcPr>
          <w:p w:rsidR="00AF7248" w:rsidRDefault="00C210C7" w:rsidP="00C210C7">
            <w:r>
              <w:lastRenderedPageBreak/>
              <w:t>13.5 min</w:t>
            </w:r>
          </w:p>
          <w:p w:rsidR="00C210C7" w:rsidRDefault="004D6B80" w:rsidP="00C210C7">
            <w:r>
              <w:t>27.0</w:t>
            </w:r>
            <w:r w:rsidR="00DF6253">
              <w:t xml:space="preserve"> min</w:t>
            </w:r>
          </w:p>
        </w:tc>
      </w:tr>
      <w:tr w:rsidR="00AF7248" w:rsidTr="00C210C7">
        <w:tc>
          <w:tcPr>
            <w:tcW w:w="4673" w:type="dxa"/>
          </w:tcPr>
          <w:p w:rsidR="00AF7248" w:rsidRDefault="00AF7248" w:rsidP="00AF7248">
            <w:r>
              <w:lastRenderedPageBreak/>
              <w:t>WEROF Mechanical Lift x 1</w:t>
            </w:r>
          </w:p>
          <w:p w:rsidR="00AF7248" w:rsidRDefault="00AF7248"/>
        </w:tc>
        <w:tc>
          <w:tcPr>
            <w:tcW w:w="4677" w:type="dxa"/>
          </w:tcPr>
          <w:p w:rsidR="00AF7248" w:rsidRDefault="00DF6253" w:rsidP="00C210C7">
            <w:r>
              <w:t>20.0 min</w:t>
            </w:r>
          </w:p>
        </w:tc>
      </w:tr>
      <w:tr w:rsidR="00AF7248" w:rsidTr="00C210C7">
        <w:tc>
          <w:tcPr>
            <w:tcW w:w="4673" w:type="dxa"/>
          </w:tcPr>
          <w:p w:rsidR="00957D9E" w:rsidRDefault="00957D9E" w:rsidP="00957D9E">
            <w:r>
              <w:t>WEROF Toileting, w/1</w:t>
            </w:r>
          </w:p>
          <w:p w:rsidR="00957D9E" w:rsidRDefault="00957D9E" w:rsidP="00957D9E">
            <w:r>
              <w:t>WEROF Toileting, w/2</w:t>
            </w:r>
          </w:p>
          <w:p w:rsidR="00957D9E" w:rsidRDefault="00957D9E" w:rsidP="00957D9E">
            <w:r>
              <w:t xml:space="preserve">WEROF Toileting, </w:t>
            </w:r>
            <w:proofErr w:type="spellStart"/>
            <w:r>
              <w:t>Incont</w:t>
            </w:r>
            <w:proofErr w:type="spellEnd"/>
            <w:r>
              <w:t>. Care</w:t>
            </w:r>
          </w:p>
          <w:p w:rsidR="00AF7248" w:rsidRDefault="00957D9E" w:rsidP="00957D9E">
            <w:r>
              <w:t xml:space="preserve">WEROF Toileting, </w:t>
            </w:r>
            <w:proofErr w:type="spellStart"/>
            <w:r>
              <w:t>Peri</w:t>
            </w:r>
            <w:proofErr w:type="spellEnd"/>
            <w:r>
              <w:t xml:space="preserve"> Care</w:t>
            </w:r>
          </w:p>
        </w:tc>
        <w:tc>
          <w:tcPr>
            <w:tcW w:w="4677" w:type="dxa"/>
          </w:tcPr>
          <w:p w:rsidR="00AF7248" w:rsidRDefault="00DF6253" w:rsidP="00C210C7">
            <w:r>
              <w:t>15.5 min</w:t>
            </w:r>
          </w:p>
          <w:p w:rsidR="00DF6253" w:rsidRDefault="00DF6253" w:rsidP="00C210C7">
            <w:r>
              <w:t>25.7 min</w:t>
            </w:r>
          </w:p>
          <w:p w:rsidR="00DF6253" w:rsidRDefault="00DF6253" w:rsidP="00C210C7">
            <w:r>
              <w:t>17.6 min</w:t>
            </w:r>
          </w:p>
          <w:p w:rsidR="00DF6253" w:rsidRDefault="00DF6253" w:rsidP="00C210C7">
            <w:r>
              <w:t xml:space="preserve">  6.8 min</w:t>
            </w:r>
          </w:p>
        </w:tc>
      </w:tr>
      <w:tr w:rsidR="00367264" w:rsidTr="00C210C7">
        <w:tc>
          <w:tcPr>
            <w:tcW w:w="4673" w:type="dxa"/>
          </w:tcPr>
          <w:p w:rsidR="00367264" w:rsidRDefault="00367264" w:rsidP="00367264">
            <w:r>
              <w:t xml:space="preserve">WEROF Feed, w/1                                     </w:t>
            </w:r>
          </w:p>
          <w:p w:rsidR="00C210C7" w:rsidRDefault="00367264" w:rsidP="00367264">
            <w:r>
              <w:t xml:space="preserve">WEROF Feed, Total                              </w:t>
            </w:r>
          </w:p>
          <w:p w:rsidR="00C210C7" w:rsidRDefault="00C210C7" w:rsidP="00C210C7">
            <w:r>
              <w:t>WEROF Activity, Walk w/1</w:t>
            </w:r>
          </w:p>
          <w:p w:rsidR="00C210C7" w:rsidRDefault="00C210C7" w:rsidP="00C210C7">
            <w:r>
              <w:t>WEROF Activity, Walk w/2</w:t>
            </w:r>
          </w:p>
          <w:p w:rsidR="00367264" w:rsidRDefault="00367264" w:rsidP="00367264">
            <w:r>
              <w:t xml:space="preserve">     </w:t>
            </w:r>
          </w:p>
          <w:p w:rsidR="00367264" w:rsidRDefault="00367264" w:rsidP="00957D9E"/>
        </w:tc>
        <w:tc>
          <w:tcPr>
            <w:tcW w:w="4677" w:type="dxa"/>
          </w:tcPr>
          <w:p w:rsidR="00367264" w:rsidRDefault="00DF6253" w:rsidP="00957D9E">
            <w:r>
              <w:t>10.0 min</w:t>
            </w:r>
          </w:p>
          <w:p w:rsidR="00A34050" w:rsidRDefault="00A34050" w:rsidP="00957D9E">
            <w:r>
              <w:t>22.0 min</w:t>
            </w:r>
          </w:p>
          <w:p w:rsidR="00A34050" w:rsidRDefault="00A34050" w:rsidP="00957D9E">
            <w:r>
              <w:t>11.5 min</w:t>
            </w:r>
          </w:p>
          <w:p w:rsidR="00A34050" w:rsidRDefault="00A34050" w:rsidP="00957D9E">
            <w:r>
              <w:t>23.2 min</w:t>
            </w:r>
          </w:p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>WEROF Blood Glucose x 1</w:t>
            </w:r>
          </w:p>
          <w:p w:rsidR="00C210C7" w:rsidRDefault="00C210C7" w:rsidP="00C210C7">
            <w:r>
              <w:t>WEROF Blood Glucose x 2</w:t>
            </w:r>
          </w:p>
          <w:p w:rsidR="00C210C7" w:rsidRDefault="00C210C7" w:rsidP="00C210C7"/>
        </w:tc>
        <w:tc>
          <w:tcPr>
            <w:tcW w:w="4677" w:type="dxa"/>
          </w:tcPr>
          <w:p w:rsidR="00C210C7" w:rsidRDefault="00A34050">
            <w:r>
              <w:t xml:space="preserve">  3.4 min</w:t>
            </w:r>
          </w:p>
          <w:p w:rsidR="004D6B80" w:rsidRDefault="004D6B80">
            <w:r>
              <w:t xml:space="preserve">  6.8 min</w:t>
            </w:r>
          </w:p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 xml:space="preserve">WEROF ECG x 1    </w:t>
            </w:r>
            <w:proofErr w:type="gramStart"/>
            <w:r>
              <w:t xml:space="preserve">   (</w:t>
            </w:r>
            <w:proofErr w:type="gramEnd"/>
            <w:r>
              <w:t>by Nurse)</w:t>
            </w:r>
          </w:p>
          <w:p w:rsidR="00C210C7" w:rsidRDefault="00C210C7" w:rsidP="00C210C7"/>
        </w:tc>
        <w:tc>
          <w:tcPr>
            <w:tcW w:w="4677" w:type="dxa"/>
          </w:tcPr>
          <w:p w:rsidR="00C210C7" w:rsidRDefault="004D6B80">
            <w:r>
              <w:t xml:space="preserve">  8.8 min</w:t>
            </w:r>
          </w:p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>WEROF Mouth Care</w:t>
            </w:r>
          </w:p>
          <w:p w:rsidR="00C210C7" w:rsidRDefault="00C210C7" w:rsidP="00C210C7"/>
        </w:tc>
        <w:tc>
          <w:tcPr>
            <w:tcW w:w="4677" w:type="dxa"/>
          </w:tcPr>
          <w:p w:rsidR="00C210C7" w:rsidRDefault="004D6B80">
            <w:r>
              <w:t xml:space="preserve">  6.8 min</w:t>
            </w:r>
          </w:p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>WEROF Vital Signs    1-3 Times</w:t>
            </w:r>
          </w:p>
          <w:p w:rsidR="00C210C7" w:rsidRDefault="00C210C7" w:rsidP="00C210C7">
            <w:r>
              <w:t>WEROF Vital Signs    4-6 Times</w:t>
            </w:r>
          </w:p>
          <w:p w:rsidR="00C210C7" w:rsidRDefault="00C210C7" w:rsidP="00C210C7">
            <w:r>
              <w:t>WEROF Vital Signs   7-12 Times</w:t>
            </w:r>
          </w:p>
          <w:p w:rsidR="00C210C7" w:rsidRDefault="00C210C7" w:rsidP="00C210C7"/>
        </w:tc>
        <w:tc>
          <w:tcPr>
            <w:tcW w:w="4677" w:type="dxa"/>
          </w:tcPr>
          <w:p w:rsidR="00C210C7" w:rsidRDefault="004D6B80">
            <w:r>
              <w:t>11.2 min</w:t>
            </w:r>
          </w:p>
          <w:p w:rsidR="004D6B80" w:rsidRDefault="004D6B80">
            <w:r>
              <w:t>24.2 min</w:t>
            </w:r>
          </w:p>
          <w:p w:rsidR="004D6B80" w:rsidRDefault="004D6B80">
            <w:r>
              <w:t>52.6 min</w:t>
            </w:r>
          </w:p>
          <w:p w:rsidR="004D6B80" w:rsidRDefault="004D6B80"/>
        </w:tc>
      </w:tr>
      <w:tr w:rsidR="00C210C7" w:rsidTr="00C210C7">
        <w:tc>
          <w:tcPr>
            <w:tcW w:w="4673" w:type="dxa"/>
          </w:tcPr>
          <w:p w:rsidR="00C210C7" w:rsidRPr="00DD0470" w:rsidRDefault="00C210C7" w:rsidP="00C210C7">
            <w:r>
              <w:t>WEROF Comfort, Ice/Blankets</w:t>
            </w:r>
          </w:p>
          <w:p w:rsidR="00C210C7" w:rsidRDefault="00C210C7" w:rsidP="00C210C7"/>
        </w:tc>
        <w:tc>
          <w:tcPr>
            <w:tcW w:w="4677" w:type="dxa"/>
          </w:tcPr>
          <w:p w:rsidR="00C210C7" w:rsidRDefault="004D6B80">
            <w:r>
              <w:t xml:space="preserve">  6.8 min</w:t>
            </w:r>
          </w:p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>WEROF Enema</w:t>
            </w:r>
          </w:p>
          <w:p w:rsidR="00C210C7" w:rsidRDefault="00C210C7" w:rsidP="00C210C7"/>
        </w:tc>
        <w:tc>
          <w:tcPr>
            <w:tcW w:w="4677" w:type="dxa"/>
          </w:tcPr>
          <w:p w:rsidR="00C210C7" w:rsidRDefault="004D6B80">
            <w:r>
              <w:t>13.5 min</w:t>
            </w:r>
          </w:p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>WEROF Monitor/Telemetry Mgmt.</w:t>
            </w:r>
          </w:p>
          <w:p w:rsidR="00C210C7" w:rsidRDefault="00C210C7" w:rsidP="00C210C7"/>
        </w:tc>
        <w:tc>
          <w:tcPr>
            <w:tcW w:w="4677" w:type="dxa"/>
          </w:tcPr>
          <w:p w:rsidR="004D6B80" w:rsidRDefault="004D6B80">
            <w:r>
              <w:t>20.3 min</w:t>
            </w:r>
          </w:p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>WEROF Incident Report</w:t>
            </w:r>
          </w:p>
          <w:p w:rsidR="00C210C7" w:rsidRDefault="00C210C7" w:rsidP="00C210C7"/>
        </w:tc>
        <w:tc>
          <w:tcPr>
            <w:tcW w:w="4677" w:type="dxa"/>
          </w:tcPr>
          <w:p w:rsidR="00C210C7" w:rsidRDefault="004D6B80">
            <w:r>
              <w:t>11.3 min</w:t>
            </w:r>
          </w:p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 xml:space="preserve">WEROF Oxygen, Management </w:t>
            </w:r>
          </w:p>
          <w:p w:rsidR="00C210C7" w:rsidRDefault="00C210C7" w:rsidP="00C210C7"/>
        </w:tc>
        <w:tc>
          <w:tcPr>
            <w:tcW w:w="4677" w:type="dxa"/>
          </w:tcPr>
          <w:p w:rsidR="00C210C7" w:rsidRDefault="004D6B80">
            <w:r>
              <w:t xml:space="preserve">  6.8 min</w:t>
            </w:r>
          </w:p>
          <w:p w:rsidR="004D6B80" w:rsidRDefault="004D6B80"/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>WEROF IV, Therapy Management</w:t>
            </w:r>
          </w:p>
          <w:p w:rsidR="00C210C7" w:rsidRDefault="00C210C7" w:rsidP="00C210C7"/>
        </w:tc>
        <w:tc>
          <w:tcPr>
            <w:tcW w:w="4677" w:type="dxa"/>
          </w:tcPr>
          <w:p w:rsidR="00C210C7" w:rsidRDefault="004D6B80">
            <w:r>
              <w:t>11.3 min</w:t>
            </w:r>
          </w:p>
          <w:p w:rsidR="004D6B80" w:rsidRDefault="004D6B80"/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>WEROF Prepare for OR</w:t>
            </w:r>
          </w:p>
          <w:p w:rsidR="00C210C7" w:rsidRDefault="00C210C7"/>
        </w:tc>
        <w:tc>
          <w:tcPr>
            <w:tcW w:w="4677" w:type="dxa"/>
          </w:tcPr>
          <w:p w:rsidR="00C210C7" w:rsidRDefault="004D6B80">
            <w:r>
              <w:t>16.9 min</w:t>
            </w:r>
          </w:p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>WEROF Specimen, Collection</w:t>
            </w:r>
          </w:p>
          <w:p w:rsidR="00C210C7" w:rsidRDefault="00C210C7"/>
        </w:tc>
        <w:tc>
          <w:tcPr>
            <w:tcW w:w="4677" w:type="dxa"/>
          </w:tcPr>
          <w:p w:rsidR="00C210C7" w:rsidRDefault="00962310">
            <w:r>
              <w:t xml:space="preserve">  6.1 min</w:t>
            </w:r>
          </w:p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>WEROF Tubes/Drains, Removal</w:t>
            </w:r>
          </w:p>
          <w:p w:rsidR="00C210C7" w:rsidRDefault="00C210C7" w:rsidP="00C210C7">
            <w:r>
              <w:t>WEROF Tubes/Drains, Management</w:t>
            </w:r>
          </w:p>
          <w:p w:rsidR="00C210C7" w:rsidRDefault="00C210C7"/>
        </w:tc>
        <w:tc>
          <w:tcPr>
            <w:tcW w:w="4677" w:type="dxa"/>
          </w:tcPr>
          <w:p w:rsidR="00C210C7" w:rsidRDefault="00962310">
            <w:r>
              <w:t xml:space="preserve">  5.6 min</w:t>
            </w:r>
          </w:p>
          <w:p w:rsidR="00962310" w:rsidRDefault="00962310">
            <w:r>
              <w:t xml:space="preserve">  9.5 min</w:t>
            </w:r>
          </w:p>
          <w:p w:rsidR="00962310" w:rsidRDefault="00962310"/>
        </w:tc>
      </w:tr>
      <w:tr w:rsidR="00C210C7" w:rsidTr="00C210C7">
        <w:tc>
          <w:tcPr>
            <w:tcW w:w="4673" w:type="dxa"/>
          </w:tcPr>
          <w:p w:rsidR="00C210C7" w:rsidRDefault="00C210C7" w:rsidP="00C210C7">
            <w:r>
              <w:t>WEROF Urinary, CBI Management</w:t>
            </w:r>
          </w:p>
          <w:p w:rsidR="00C210C7" w:rsidRDefault="00C210C7"/>
        </w:tc>
        <w:tc>
          <w:tcPr>
            <w:tcW w:w="4677" w:type="dxa"/>
          </w:tcPr>
          <w:p w:rsidR="00C210C7" w:rsidRDefault="00C57BAC">
            <w:r>
              <w:t>20.3 min</w:t>
            </w:r>
          </w:p>
        </w:tc>
      </w:tr>
    </w:tbl>
    <w:p w:rsidR="00C210C7" w:rsidRDefault="00C210C7">
      <w:bookmarkStart w:id="0" w:name="_GoBack"/>
      <w:bookmarkEnd w:id="0"/>
    </w:p>
    <w:sectPr w:rsidR="00C21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48"/>
    <w:rsid w:val="000601B4"/>
    <w:rsid w:val="00216E9C"/>
    <w:rsid w:val="00285FD1"/>
    <w:rsid w:val="00367264"/>
    <w:rsid w:val="004D6B80"/>
    <w:rsid w:val="006A62DB"/>
    <w:rsid w:val="007125A9"/>
    <w:rsid w:val="008A71F0"/>
    <w:rsid w:val="00957D9E"/>
    <w:rsid w:val="00962310"/>
    <w:rsid w:val="00A026C7"/>
    <w:rsid w:val="00A34050"/>
    <w:rsid w:val="00AF7248"/>
    <w:rsid w:val="00C210C7"/>
    <w:rsid w:val="00C57BAC"/>
    <w:rsid w:val="00D67B94"/>
    <w:rsid w:val="00DF6253"/>
    <w:rsid w:val="00F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4F39"/>
  <w15:chartTrackingRefBased/>
  <w15:docId w15:val="{22CAAB79-C841-4B9E-A19A-F66C5C02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C8E6-FF0F-45D6-A981-7122FEA5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Fleming</dc:creator>
  <cp:keywords/>
  <dc:description/>
  <cp:lastModifiedBy>Michael Fleming</cp:lastModifiedBy>
  <cp:revision>11</cp:revision>
  <cp:lastPrinted>2021-02-24T20:08:00Z</cp:lastPrinted>
  <dcterms:created xsi:type="dcterms:W3CDTF">2021-02-19T20:23:00Z</dcterms:created>
  <dcterms:modified xsi:type="dcterms:W3CDTF">2021-09-14T15:35:00Z</dcterms:modified>
</cp:coreProperties>
</file>