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0B629" w14:textId="77777777" w:rsidR="00DD30FD" w:rsidRDefault="00BA74C2" w:rsidP="00D416CA">
      <w:pPr>
        <w:pStyle w:val="Heading1"/>
        <w:spacing w:before="0" w:line="240" w:lineRule="auto"/>
        <w:jc w:val="center"/>
      </w:pPr>
      <w:bookmarkStart w:id="0" w:name="_GoBack"/>
      <w:bookmarkEnd w:id="0"/>
      <w:r>
        <w:t>ICU Orientation</w:t>
      </w:r>
    </w:p>
    <w:p w14:paraId="04B927D4" w14:textId="77777777" w:rsidR="00BB7B31" w:rsidRDefault="002453E0" w:rsidP="00D416CA">
      <w:pPr>
        <w:pStyle w:val="Heading1"/>
        <w:spacing w:before="0" w:line="240" w:lineRule="auto"/>
        <w:jc w:val="center"/>
      </w:pPr>
      <w:r>
        <w:t>Putting It All Together – DAY 4</w:t>
      </w:r>
    </w:p>
    <w:p w14:paraId="4E3996D4" w14:textId="77777777" w:rsidR="00BA74C2" w:rsidRDefault="00BB7B31" w:rsidP="00BB7B31">
      <w:pPr>
        <w:pStyle w:val="Heading1"/>
        <w:spacing w:before="0" w:line="240" w:lineRule="auto"/>
        <w:jc w:val="center"/>
      </w:pPr>
      <w:r>
        <w:t>AGENDA</w:t>
      </w:r>
      <w:r w:rsidR="002453E0">
        <w:t xml:space="preserve"> 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710"/>
        <w:gridCol w:w="7920"/>
      </w:tblGrid>
      <w:tr w:rsidR="00BA74C2" w14:paraId="2A53EF57" w14:textId="77777777" w:rsidTr="00E859E3">
        <w:trPr>
          <w:trHeight w:val="692"/>
        </w:trPr>
        <w:tc>
          <w:tcPr>
            <w:tcW w:w="1710" w:type="dxa"/>
          </w:tcPr>
          <w:p w14:paraId="125C204E" w14:textId="77777777" w:rsidR="00BA74C2" w:rsidRDefault="00BA74C2" w:rsidP="00BA74C2"/>
          <w:p w14:paraId="73500947" w14:textId="77777777" w:rsidR="00BB7B31" w:rsidRDefault="00664A8B" w:rsidP="00BA74C2">
            <w:r>
              <w:t>0730 – 080</w:t>
            </w:r>
            <w:r w:rsidR="00DD30FD">
              <w:t>0</w:t>
            </w:r>
          </w:p>
          <w:p w14:paraId="6080EACB" w14:textId="77777777" w:rsidR="00BA74C2" w:rsidRDefault="00BA74C2" w:rsidP="00BA74C2">
            <w:r>
              <w:t xml:space="preserve"> </w:t>
            </w:r>
          </w:p>
        </w:tc>
        <w:tc>
          <w:tcPr>
            <w:tcW w:w="7920" w:type="dxa"/>
          </w:tcPr>
          <w:p w14:paraId="4CBC4D47" w14:textId="77777777" w:rsidR="00664A8B" w:rsidRDefault="00664A8B" w:rsidP="00664A8B">
            <w:pPr>
              <w:jc w:val="center"/>
            </w:pPr>
          </w:p>
          <w:p w14:paraId="6EED8D55" w14:textId="77777777" w:rsidR="00664A8B" w:rsidRDefault="00C57B44" w:rsidP="000F65C5">
            <w:pPr>
              <w:jc w:val="center"/>
            </w:pPr>
            <w:r>
              <w:t>Mentorship in ICU – Mentor/Mentee Role and Expectations</w:t>
            </w:r>
          </w:p>
        </w:tc>
      </w:tr>
      <w:tr w:rsidR="000F65C5" w14:paraId="1DFAD54E" w14:textId="77777777" w:rsidTr="00850220">
        <w:trPr>
          <w:trHeight w:val="890"/>
        </w:trPr>
        <w:tc>
          <w:tcPr>
            <w:tcW w:w="1710" w:type="dxa"/>
          </w:tcPr>
          <w:p w14:paraId="7111A103" w14:textId="77777777" w:rsidR="000F65C5" w:rsidRDefault="000F65C5" w:rsidP="00BA74C2"/>
          <w:p w14:paraId="4C5AEA13" w14:textId="77777777" w:rsidR="000F65C5" w:rsidRDefault="005F00EE" w:rsidP="00BA74C2">
            <w:r>
              <w:t>0800 - 0900</w:t>
            </w:r>
          </w:p>
        </w:tc>
        <w:tc>
          <w:tcPr>
            <w:tcW w:w="7920" w:type="dxa"/>
          </w:tcPr>
          <w:p w14:paraId="56D2A9A7" w14:textId="77777777" w:rsidR="005F00EE" w:rsidRDefault="005F00EE" w:rsidP="005F00EE">
            <w:pPr>
              <w:jc w:val="center"/>
            </w:pPr>
            <w:r>
              <w:t>DASA - Assessment for Violence Risk</w:t>
            </w:r>
          </w:p>
          <w:p w14:paraId="6AC341D5" w14:textId="77777777" w:rsidR="005F00EE" w:rsidRDefault="005F00EE" w:rsidP="005F00EE">
            <w:pPr>
              <w:jc w:val="center"/>
            </w:pPr>
            <w:r>
              <w:t>CAM – ICU – Assessing Delirium in ICU Patients</w:t>
            </w:r>
          </w:p>
          <w:p w14:paraId="5FC1843C" w14:textId="77777777" w:rsidR="000F65C5" w:rsidRDefault="005F00EE" w:rsidP="005F00EE">
            <w:pPr>
              <w:jc w:val="center"/>
            </w:pPr>
            <w:r>
              <w:t>PICS video</w:t>
            </w:r>
          </w:p>
        </w:tc>
      </w:tr>
      <w:tr w:rsidR="005F00EE" w14:paraId="66EFAA5F" w14:textId="77777777" w:rsidTr="000F65C5">
        <w:trPr>
          <w:trHeight w:val="539"/>
        </w:trPr>
        <w:tc>
          <w:tcPr>
            <w:tcW w:w="1710" w:type="dxa"/>
          </w:tcPr>
          <w:p w14:paraId="52B9B330" w14:textId="77777777" w:rsidR="00850220" w:rsidRDefault="00850220" w:rsidP="00BA74C2"/>
          <w:p w14:paraId="3AD5CD34" w14:textId="4FD5A8CD" w:rsidR="005F00EE" w:rsidRDefault="005F00EE" w:rsidP="00BA74C2">
            <w:r>
              <w:t>0900 - 0930</w:t>
            </w:r>
          </w:p>
        </w:tc>
        <w:tc>
          <w:tcPr>
            <w:tcW w:w="7920" w:type="dxa"/>
          </w:tcPr>
          <w:p w14:paraId="057D1964" w14:textId="77777777" w:rsidR="00850220" w:rsidRDefault="00850220" w:rsidP="005F00EE">
            <w:pPr>
              <w:jc w:val="center"/>
            </w:pPr>
          </w:p>
          <w:p w14:paraId="372E22C0" w14:textId="391C15CD" w:rsidR="005F00EE" w:rsidRDefault="005F00EE" w:rsidP="005F00EE">
            <w:pPr>
              <w:jc w:val="center"/>
            </w:pPr>
            <w:r>
              <w:t>Meghan Shanahan-Thain - ICU Social Worker</w:t>
            </w:r>
          </w:p>
          <w:p w14:paraId="7FF7F7F0" w14:textId="77777777" w:rsidR="005F00EE" w:rsidRDefault="005F00EE" w:rsidP="000F65C5">
            <w:pPr>
              <w:jc w:val="center"/>
            </w:pPr>
          </w:p>
        </w:tc>
      </w:tr>
      <w:tr w:rsidR="005F00EE" w14:paraId="73C051DB" w14:textId="77777777" w:rsidTr="00850220">
        <w:trPr>
          <w:trHeight w:val="701"/>
        </w:trPr>
        <w:tc>
          <w:tcPr>
            <w:tcW w:w="1710" w:type="dxa"/>
          </w:tcPr>
          <w:p w14:paraId="17CD4D57" w14:textId="77777777" w:rsidR="00850220" w:rsidRDefault="00850220" w:rsidP="00BA74C2"/>
          <w:p w14:paraId="1367E5D7" w14:textId="57815601" w:rsidR="005F00EE" w:rsidRDefault="005F00EE" w:rsidP="00BA74C2">
            <w:r>
              <w:t>0930 - 0945</w:t>
            </w:r>
          </w:p>
        </w:tc>
        <w:tc>
          <w:tcPr>
            <w:tcW w:w="7920" w:type="dxa"/>
          </w:tcPr>
          <w:p w14:paraId="6188C884" w14:textId="77777777" w:rsidR="00850220" w:rsidRDefault="00850220" w:rsidP="000F65C5">
            <w:pPr>
              <w:jc w:val="center"/>
            </w:pPr>
          </w:p>
          <w:p w14:paraId="13E92F17" w14:textId="2B43C27C" w:rsidR="005F00EE" w:rsidRPr="00850220" w:rsidRDefault="005F00EE" w:rsidP="000F65C5">
            <w:pPr>
              <w:jc w:val="center"/>
              <w:rPr>
                <w:b/>
              </w:rPr>
            </w:pPr>
            <w:r w:rsidRPr="00850220">
              <w:rPr>
                <w:b/>
              </w:rPr>
              <w:t>BREAK</w:t>
            </w:r>
          </w:p>
        </w:tc>
      </w:tr>
      <w:tr w:rsidR="00BA74C2" w14:paraId="4F6FBD08" w14:textId="77777777" w:rsidTr="000F65C5">
        <w:trPr>
          <w:trHeight w:val="467"/>
        </w:trPr>
        <w:tc>
          <w:tcPr>
            <w:tcW w:w="1710" w:type="dxa"/>
          </w:tcPr>
          <w:p w14:paraId="1A1964D7" w14:textId="77777777" w:rsidR="00BA74C2" w:rsidRDefault="00BA74C2" w:rsidP="00BA74C2"/>
          <w:p w14:paraId="5CE7F906" w14:textId="77777777" w:rsidR="00850220" w:rsidRDefault="00850220" w:rsidP="00BA74C2"/>
          <w:p w14:paraId="5B3E48F2" w14:textId="17EC3CDF" w:rsidR="00BA74C2" w:rsidRDefault="00850220" w:rsidP="00BA74C2">
            <w:r>
              <w:t>0945 - 1100</w:t>
            </w:r>
          </w:p>
        </w:tc>
        <w:tc>
          <w:tcPr>
            <w:tcW w:w="7920" w:type="dxa"/>
          </w:tcPr>
          <w:p w14:paraId="7F8158A2" w14:textId="77777777" w:rsidR="005F00EE" w:rsidRDefault="005F00EE" w:rsidP="005F00EE">
            <w:pPr>
              <w:jc w:val="center"/>
            </w:pPr>
            <w:r>
              <w:t xml:space="preserve">Shift Handover </w:t>
            </w:r>
          </w:p>
          <w:p w14:paraId="20322E33" w14:textId="77777777" w:rsidR="005F00EE" w:rsidRDefault="005F00EE" w:rsidP="005F00EE">
            <w:pPr>
              <w:jc w:val="center"/>
            </w:pPr>
            <w:r>
              <w:t xml:space="preserve">Starting your ICU Shift </w:t>
            </w:r>
          </w:p>
          <w:p w14:paraId="40230B02" w14:textId="77777777" w:rsidR="005F00EE" w:rsidRDefault="005F00EE" w:rsidP="005F00EE">
            <w:pPr>
              <w:jc w:val="center"/>
            </w:pPr>
            <w:r>
              <w:t>Meditech – the Kardex, the Flowsheet, Getting your Day Organized – Preparing for Rounding - template</w:t>
            </w:r>
          </w:p>
          <w:p w14:paraId="1B6A1336" w14:textId="77777777" w:rsidR="00403CB0" w:rsidRDefault="00403CB0" w:rsidP="000F65C5">
            <w:pPr>
              <w:jc w:val="center"/>
            </w:pPr>
          </w:p>
        </w:tc>
      </w:tr>
      <w:tr w:rsidR="00954CE9" w14:paraId="06BF6304" w14:textId="77777777" w:rsidTr="00954CE9">
        <w:trPr>
          <w:trHeight w:val="530"/>
        </w:trPr>
        <w:tc>
          <w:tcPr>
            <w:tcW w:w="1710" w:type="dxa"/>
          </w:tcPr>
          <w:p w14:paraId="0CB3C183" w14:textId="77777777" w:rsidR="00954CE9" w:rsidRDefault="00954CE9" w:rsidP="00954CE9">
            <w:pPr>
              <w:jc w:val="center"/>
            </w:pPr>
          </w:p>
          <w:p w14:paraId="67137DC1" w14:textId="77777777" w:rsidR="00954CE9" w:rsidRDefault="005F00EE" w:rsidP="00954CE9">
            <w:r>
              <w:t>1100 - 1145</w:t>
            </w:r>
          </w:p>
        </w:tc>
        <w:tc>
          <w:tcPr>
            <w:tcW w:w="7920" w:type="dxa"/>
          </w:tcPr>
          <w:p w14:paraId="71CC33AC" w14:textId="77777777" w:rsidR="005F00EE" w:rsidRDefault="005F00EE" w:rsidP="005F00EE">
            <w:pPr>
              <w:jc w:val="center"/>
            </w:pPr>
            <w:r>
              <w:t>Room Safety Check!</w:t>
            </w:r>
          </w:p>
          <w:p w14:paraId="41E7302A" w14:textId="77777777" w:rsidR="005F00EE" w:rsidRDefault="005F00EE" w:rsidP="005F00EE">
            <w:pPr>
              <w:jc w:val="center"/>
            </w:pPr>
            <w:r>
              <w:t>Monitor Alarms, Pump Checks</w:t>
            </w:r>
          </w:p>
          <w:p w14:paraId="5D2F9DA3" w14:textId="77777777" w:rsidR="00954CE9" w:rsidRDefault="005F00EE" w:rsidP="005F00EE">
            <w:pPr>
              <w:jc w:val="center"/>
            </w:pPr>
            <w:r>
              <w:t>Patient Head to Toe Assessment - Demo</w:t>
            </w:r>
          </w:p>
        </w:tc>
      </w:tr>
      <w:tr w:rsidR="00BA74C2" w14:paraId="2EEDC119" w14:textId="77777777" w:rsidTr="005F00EE">
        <w:trPr>
          <w:trHeight w:val="602"/>
        </w:trPr>
        <w:tc>
          <w:tcPr>
            <w:tcW w:w="1710" w:type="dxa"/>
          </w:tcPr>
          <w:p w14:paraId="77463A09" w14:textId="77777777" w:rsidR="000F3BA7" w:rsidRDefault="000F3BA7" w:rsidP="00BA74C2"/>
          <w:p w14:paraId="630DAA54" w14:textId="77777777" w:rsidR="00850220" w:rsidRDefault="00850220" w:rsidP="00BA74C2"/>
          <w:p w14:paraId="5C2D6434" w14:textId="164E7389" w:rsidR="00DD30FD" w:rsidRDefault="005F00EE" w:rsidP="00BA74C2">
            <w:r>
              <w:t>1145</w:t>
            </w:r>
            <w:r w:rsidR="00850220">
              <w:t xml:space="preserve"> </w:t>
            </w:r>
            <w:r>
              <w:t>-</w:t>
            </w:r>
            <w:r w:rsidR="00DE3CAE">
              <w:t xml:space="preserve"> 1215</w:t>
            </w:r>
          </w:p>
          <w:p w14:paraId="5469FF53" w14:textId="77777777" w:rsidR="00BA74C2" w:rsidRPr="005B78C6" w:rsidRDefault="00BA74C2" w:rsidP="00DD30FD"/>
        </w:tc>
        <w:tc>
          <w:tcPr>
            <w:tcW w:w="7920" w:type="dxa"/>
          </w:tcPr>
          <w:p w14:paraId="570A090B" w14:textId="4FA2C142" w:rsidR="00954CE9" w:rsidRDefault="00954CE9" w:rsidP="0076177D"/>
          <w:p w14:paraId="32BD7BF4" w14:textId="3E84F21A" w:rsidR="0076177D" w:rsidRDefault="0076177D" w:rsidP="00954CE9">
            <w:pPr>
              <w:jc w:val="center"/>
            </w:pPr>
            <w:r>
              <w:t xml:space="preserve">Enteral Feeding &amp; </w:t>
            </w:r>
            <w:r w:rsidR="00850220">
              <w:t xml:space="preserve">TPN </w:t>
            </w:r>
          </w:p>
          <w:p w14:paraId="0D48A5FE" w14:textId="6DCEA15D" w:rsidR="0076177D" w:rsidRDefault="002D4F5F" w:rsidP="00954CE9">
            <w:pPr>
              <w:jc w:val="center"/>
            </w:pPr>
            <w:r>
              <w:t xml:space="preserve">TPN </w:t>
            </w:r>
            <w:r w:rsidR="0076177D">
              <w:t>- review reasons, product, 3 in 1 vs 2 in 1 (aminos/dextrose only)</w:t>
            </w:r>
            <w:r>
              <w:t>, IV filters</w:t>
            </w:r>
          </w:p>
          <w:p w14:paraId="7C644D13" w14:textId="6A64A93D" w:rsidR="00850220" w:rsidRDefault="0076177D" w:rsidP="00954CE9">
            <w:pPr>
              <w:jc w:val="center"/>
            </w:pPr>
            <w:r>
              <w:t xml:space="preserve">Enteral Feeding - </w:t>
            </w:r>
            <w:r w:rsidR="00850220">
              <w:t>review no gastric residuals, signs of feeding intolerance, HOB 30-45 degrees, turning off feed when repositioning patient, trickle feeds for prone patient/reverse Trendelenburg position</w:t>
            </w:r>
          </w:p>
        </w:tc>
      </w:tr>
      <w:tr w:rsidR="005B78C6" w14:paraId="69418710" w14:textId="77777777" w:rsidTr="00E859E3">
        <w:trPr>
          <w:trHeight w:val="620"/>
        </w:trPr>
        <w:tc>
          <w:tcPr>
            <w:tcW w:w="1710" w:type="dxa"/>
          </w:tcPr>
          <w:p w14:paraId="7215B060" w14:textId="77777777" w:rsidR="005B78C6" w:rsidRDefault="005B78C6" w:rsidP="00BA74C2"/>
          <w:p w14:paraId="451C39FA" w14:textId="6F00EBF0" w:rsidR="005B78C6" w:rsidRDefault="00850220" w:rsidP="00BA74C2">
            <w:r>
              <w:t>1230 - 1300</w:t>
            </w:r>
          </w:p>
        </w:tc>
        <w:tc>
          <w:tcPr>
            <w:tcW w:w="7920" w:type="dxa"/>
          </w:tcPr>
          <w:p w14:paraId="7452C718" w14:textId="77777777" w:rsidR="00850220" w:rsidRDefault="00850220" w:rsidP="000F3BA7">
            <w:pPr>
              <w:jc w:val="center"/>
            </w:pPr>
          </w:p>
          <w:p w14:paraId="66E90342" w14:textId="36C66663" w:rsidR="005B78C6" w:rsidRPr="002D4F5F" w:rsidRDefault="00850220" w:rsidP="000F3BA7">
            <w:pPr>
              <w:jc w:val="center"/>
              <w:rPr>
                <w:b/>
              </w:rPr>
            </w:pPr>
            <w:r w:rsidRPr="002D4F5F">
              <w:rPr>
                <w:b/>
              </w:rPr>
              <w:t>LUNCH</w:t>
            </w:r>
          </w:p>
          <w:p w14:paraId="142EFA35" w14:textId="78312C6C" w:rsidR="005B78C6" w:rsidRDefault="005B78C6" w:rsidP="000F3BA7">
            <w:pPr>
              <w:jc w:val="center"/>
            </w:pPr>
          </w:p>
        </w:tc>
      </w:tr>
      <w:tr w:rsidR="00BA74C2" w14:paraId="7BF48562" w14:textId="77777777" w:rsidTr="00E859E3">
        <w:trPr>
          <w:trHeight w:val="620"/>
        </w:trPr>
        <w:tc>
          <w:tcPr>
            <w:tcW w:w="1710" w:type="dxa"/>
          </w:tcPr>
          <w:p w14:paraId="11E7596A" w14:textId="77777777" w:rsidR="00BA74C2" w:rsidRDefault="00BA74C2" w:rsidP="00BA74C2"/>
          <w:p w14:paraId="735E00DC" w14:textId="5F416D2F" w:rsidR="000F3BA7" w:rsidRDefault="00DE3CAE" w:rsidP="00BA74C2">
            <w:r>
              <w:t>1300 - 1400</w:t>
            </w:r>
          </w:p>
        </w:tc>
        <w:tc>
          <w:tcPr>
            <w:tcW w:w="7920" w:type="dxa"/>
          </w:tcPr>
          <w:p w14:paraId="7853F174" w14:textId="77777777" w:rsidR="005B78C6" w:rsidRDefault="005B78C6" w:rsidP="000F65C5"/>
          <w:p w14:paraId="4762E0F5" w14:textId="77777777" w:rsidR="000F65C5" w:rsidRDefault="00E628E3" w:rsidP="000F65C5">
            <w:pPr>
              <w:jc w:val="center"/>
            </w:pPr>
            <w:r>
              <w:t>SIMS</w:t>
            </w:r>
            <w:r w:rsidR="005B78C6">
              <w:t xml:space="preserve"> </w:t>
            </w:r>
          </w:p>
          <w:p w14:paraId="60AAEB47" w14:textId="50D0868A" w:rsidR="00403CB0" w:rsidRDefault="00ED5F24" w:rsidP="002D4F5F">
            <w:pPr>
              <w:pStyle w:val="ListParagraph"/>
              <w:numPr>
                <w:ilvl w:val="0"/>
                <w:numId w:val="1"/>
              </w:numPr>
            </w:pPr>
            <w:r>
              <w:t>Trach emergency!</w:t>
            </w:r>
          </w:p>
          <w:p w14:paraId="1810E6E7" w14:textId="5184275E" w:rsidR="00C57B44" w:rsidRDefault="00C57B44" w:rsidP="00850220">
            <w:pPr>
              <w:pStyle w:val="ListParagraph"/>
              <w:numPr>
                <w:ilvl w:val="0"/>
                <w:numId w:val="1"/>
              </w:numPr>
            </w:pPr>
            <w:r>
              <w:t>Proning patients, PPE donning/doffing - contact/droplet and AGMP PPE</w:t>
            </w:r>
          </w:p>
          <w:p w14:paraId="5B76E9CF" w14:textId="443E7C51" w:rsidR="00403CB0" w:rsidRDefault="0076177D" w:rsidP="00403CB0">
            <w:r>
              <w:t xml:space="preserve">Equipment: </w:t>
            </w:r>
            <w:r w:rsidR="002D4F5F">
              <w:t xml:space="preserve">trach emergency kit, Shiley trach &amp; inner cannula, </w:t>
            </w:r>
            <w:r>
              <w:t>Kangaroo</w:t>
            </w:r>
            <w:r w:rsidR="002D4F5F">
              <w:t xml:space="preserve"> pump</w:t>
            </w:r>
            <w:r>
              <w:t xml:space="preserve">, feeding tubing set, </w:t>
            </w:r>
            <w:r w:rsidR="00403CB0">
              <w:t xml:space="preserve"> </w:t>
            </w:r>
            <w:r w:rsidR="002D4F5F">
              <w:t xml:space="preserve">AGMP PPE, proning pillow, sheets, pillows, ventilator circuit and portable vent, IV pump and tubing, TOF and BIS modules </w:t>
            </w:r>
          </w:p>
        </w:tc>
      </w:tr>
      <w:tr w:rsidR="002579D9" w14:paraId="7DF4A877" w14:textId="77777777" w:rsidTr="00E859E3">
        <w:trPr>
          <w:trHeight w:val="710"/>
        </w:trPr>
        <w:tc>
          <w:tcPr>
            <w:tcW w:w="1710" w:type="dxa"/>
          </w:tcPr>
          <w:p w14:paraId="6EAE02F9" w14:textId="77777777" w:rsidR="005B78C6" w:rsidRDefault="005B78C6" w:rsidP="00BA74C2"/>
          <w:p w14:paraId="24B50CC2" w14:textId="77777777" w:rsidR="002579D9" w:rsidRDefault="00E628E3" w:rsidP="00BA74C2">
            <w:r>
              <w:t>1400</w:t>
            </w:r>
            <w:r w:rsidR="000F65C5">
              <w:t xml:space="preserve"> </w:t>
            </w:r>
            <w:r>
              <w:t>-</w:t>
            </w:r>
            <w:r w:rsidR="000F65C5">
              <w:t xml:space="preserve"> </w:t>
            </w:r>
            <w:r>
              <w:t>1415</w:t>
            </w:r>
          </w:p>
        </w:tc>
        <w:tc>
          <w:tcPr>
            <w:tcW w:w="7920" w:type="dxa"/>
          </w:tcPr>
          <w:p w14:paraId="50B74385" w14:textId="77777777" w:rsidR="005B78C6" w:rsidRDefault="005B78C6" w:rsidP="002579D9">
            <w:pPr>
              <w:jc w:val="center"/>
            </w:pPr>
          </w:p>
          <w:p w14:paraId="21A62560" w14:textId="77777777" w:rsidR="002579D9" w:rsidRPr="002D4F5F" w:rsidRDefault="00E628E3" w:rsidP="00E628E3">
            <w:pPr>
              <w:jc w:val="center"/>
              <w:rPr>
                <w:b/>
              </w:rPr>
            </w:pPr>
            <w:r w:rsidRPr="002D4F5F">
              <w:rPr>
                <w:b/>
              </w:rPr>
              <w:t>BREAK</w:t>
            </w:r>
          </w:p>
        </w:tc>
      </w:tr>
      <w:tr w:rsidR="00BA74C2" w14:paraId="0480E978" w14:textId="77777777" w:rsidTr="00E859E3">
        <w:trPr>
          <w:trHeight w:val="620"/>
        </w:trPr>
        <w:tc>
          <w:tcPr>
            <w:tcW w:w="1710" w:type="dxa"/>
          </w:tcPr>
          <w:p w14:paraId="2DEFE035" w14:textId="77777777" w:rsidR="000F3BA7" w:rsidRDefault="000F3BA7" w:rsidP="00BA74C2"/>
          <w:p w14:paraId="66791835" w14:textId="77777777" w:rsidR="00BA74C2" w:rsidRDefault="00664A8B" w:rsidP="00BA74C2">
            <w:r>
              <w:t>1415</w:t>
            </w:r>
            <w:r w:rsidR="000F65C5">
              <w:t xml:space="preserve"> </w:t>
            </w:r>
            <w:r>
              <w:t>-</w:t>
            </w:r>
            <w:r w:rsidR="000F65C5">
              <w:t xml:space="preserve"> </w:t>
            </w:r>
            <w:r>
              <w:t>1530</w:t>
            </w:r>
          </w:p>
        </w:tc>
        <w:tc>
          <w:tcPr>
            <w:tcW w:w="7920" w:type="dxa"/>
          </w:tcPr>
          <w:p w14:paraId="4EA2A9FB" w14:textId="77777777" w:rsidR="000F3BA7" w:rsidRDefault="000F3BA7" w:rsidP="000F3BA7">
            <w:pPr>
              <w:jc w:val="center"/>
            </w:pPr>
          </w:p>
          <w:p w14:paraId="65DEDFF8" w14:textId="2A470260" w:rsidR="00664A8B" w:rsidRDefault="00E628E3" w:rsidP="002D4F5F">
            <w:pPr>
              <w:jc w:val="center"/>
            </w:pPr>
            <w:r>
              <w:t>SIMS</w:t>
            </w:r>
          </w:p>
          <w:p w14:paraId="54D49DCD" w14:textId="709A1D34" w:rsidR="00ED5F24" w:rsidRDefault="00ED5F24" w:rsidP="00850220">
            <w:pPr>
              <w:pStyle w:val="ListParagraph"/>
              <w:numPr>
                <w:ilvl w:val="0"/>
                <w:numId w:val="2"/>
              </w:numPr>
            </w:pPr>
            <w:r>
              <w:t>Code Stroke</w:t>
            </w:r>
            <w:r w:rsidR="000F65C5">
              <w:t xml:space="preserve"> – Acute Stroke TPA and Post-TPA Infusion Order Sets</w:t>
            </w:r>
          </w:p>
          <w:p w14:paraId="6DBCBA1D" w14:textId="5A007FEF" w:rsidR="00850220" w:rsidRDefault="00850220" w:rsidP="00850220">
            <w:pPr>
              <w:pStyle w:val="ListParagraph"/>
              <w:numPr>
                <w:ilvl w:val="0"/>
                <w:numId w:val="2"/>
              </w:numPr>
            </w:pPr>
            <w:r>
              <w:t>GI Bleed – Code Omega Binder/Level 1 Fluid Warmer</w:t>
            </w:r>
          </w:p>
          <w:p w14:paraId="366B5DA6" w14:textId="4F45BF69" w:rsidR="00403CB0" w:rsidRDefault="00ED5F24" w:rsidP="00850220">
            <w:pPr>
              <w:pStyle w:val="ListParagraph"/>
              <w:numPr>
                <w:ilvl w:val="0"/>
                <w:numId w:val="2"/>
              </w:numPr>
            </w:pPr>
            <w:r>
              <w:t>DKA</w:t>
            </w:r>
            <w:r w:rsidR="000F65C5">
              <w:t xml:space="preserve"> – DKA Order Set and CMAR</w:t>
            </w:r>
          </w:p>
          <w:p w14:paraId="26BEE5C1" w14:textId="2377C869" w:rsidR="00850220" w:rsidRDefault="00850220" w:rsidP="00850220">
            <w:r>
              <w:t>IV Pumps – Plum/</w:t>
            </w:r>
            <w:r w:rsidR="0076177D">
              <w:t xml:space="preserve">Baxter, </w:t>
            </w:r>
            <w:r w:rsidR="002D4F5F">
              <w:t>IV tubings, Level 1 &amp; tubing, Bair Hugger</w:t>
            </w:r>
          </w:p>
        </w:tc>
      </w:tr>
    </w:tbl>
    <w:p w14:paraId="60895797" w14:textId="77777777" w:rsidR="00BA74C2" w:rsidRPr="00DD30FD" w:rsidRDefault="00BA74C2" w:rsidP="00850220">
      <w:pPr>
        <w:tabs>
          <w:tab w:val="left" w:pos="7440"/>
        </w:tabs>
      </w:pPr>
    </w:p>
    <w:sectPr w:rsidR="00BA74C2" w:rsidRPr="00DD30FD" w:rsidSect="00E859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DD5BD" w14:textId="77777777" w:rsidR="00DA56C4" w:rsidRDefault="00DA56C4" w:rsidP="00E859E3">
      <w:pPr>
        <w:spacing w:after="0" w:line="240" w:lineRule="auto"/>
      </w:pPr>
      <w:r>
        <w:separator/>
      </w:r>
    </w:p>
  </w:endnote>
  <w:endnote w:type="continuationSeparator" w:id="0">
    <w:p w14:paraId="5CA57C97" w14:textId="77777777" w:rsidR="00DA56C4" w:rsidRDefault="00DA56C4" w:rsidP="00E8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BD09A" w14:textId="77777777" w:rsidR="00E859E3" w:rsidRDefault="00E85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80070" w14:textId="77777777" w:rsidR="00E859E3" w:rsidRDefault="00E859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51E35" w14:textId="77777777" w:rsidR="00E859E3" w:rsidRDefault="00E85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8A44B" w14:textId="77777777" w:rsidR="00DA56C4" w:rsidRDefault="00DA56C4" w:rsidP="00E859E3">
      <w:pPr>
        <w:spacing w:after="0" w:line="240" w:lineRule="auto"/>
      </w:pPr>
      <w:r>
        <w:separator/>
      </w:r>
    </w:p>
  </w:footnote>
  <w:footnote w:type="continuationSeparator" w:id="0">
    <w:p w14:paraId="6558F21D" w14:textId="77777777" w:rsidR="00DA56C4" w:rsidRDefault="00DA56C4" w:rsidP="00E85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79BD0" w14:textId="77777777" w:rsidR="00E859E3" w:rsidRDefault="00E85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1DDDD" w14:textId="77777777" w:rsidR="00E859E3" w:rsidRDefault="00E859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9397D" w14:textId="77777777" w:rsidR="00E859E3" w:rsidRDefault="00E85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60653"/>
    <w:multiLevelType w:val="hybridMultilevel"/>
    <w:tmpl w:val="641AC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76013"/>
    <w:multiLevelType w:val="hybridMultilevel"/>
    <w:tmpl w:val="B672C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C2"/>
    <w:rsid w:val="00015DD6"/>
    <w:rsid w:val="00067C2C"/>
    <w:rsid w:val="000F3BA7"/>
    <w:rsid w:val="000F65C5"/>
    <w:rsid w:val="00115E9F"/>
    <w:rsid w:val="00134E6B"/>
    <w:rsid w:val="001F18B8"/>
    <w:rsid w:val="00242A9E"/>
    <w:rsid w:val="002453E0"/>
    <w:rsid w:val="002579D9"/>
    <w:rsid w:val="002D4F5F"/>
    <w:rsid w:val="002E2FFE"/>
    <w:rsid w:val="00310FE5"/>
    <w:rsid w:val="003B36D1"/>
    <w:rsid w:val="00403CB0"/>
    <w:rsid w:val="00411089"/>
    <w:rsid w:val="004C1F04"/>
    <w:rsid w:val="004F3D52"/>
    <w:rsid w:val="005B78C6"/>
    <w:rsid w:val="005F00EE"/>
    <w:rsid w:val="00664A8B"/>
    <w:rsid w:val="006F4F57"/>
    <w:rsid w:val="0074339E"/>
    <w:rsid w:val="007476F0"/>
    <w:rsid w:val="0076177D"/>
    <w:rsid w:val="00772F90"/>
    <w:rsid w:val="00822751"/>
    <w:rsid w:val="00850220"/>
    <w:rsid w:val="00954CE9"/>
    <w:rsid w:val="00A35F9E"/>
    <w:rsid w:val="00AC10F6"/>
    <w:rsid w:val="00BA74C2"/>
    <w:rsid w:val="00BB7B31"/>
    <w:rsid w:val="00C041B8"/>
    <w:rsid w:val="00C57B44"/>
    <w:rsid w:val="00CB6C6A"/>
    <w:rsid w:val="00CD27F1"/>
    <w:rsid w:val="00CE68B3"/>
    <w:rsid w:val="00D416CA"/>
    <w:rsid w:val="00D70354"/>
    <w:rsid w:val="00DA56C4"/>
    <w:rsid w:val="00DD30FD"/>
    <w:rsid w:val="00DE3CAE"/>
    <w:rsid w:val="00E628E3"/>
    <w:rsid w:val="00E859E3"/>
    <w:rsid w:val="00EC4F44"/>
    <w:rsid w:val="00ED5F24"/>
    <w:rsid w:val="00F46EC8"/>
    <w:rsid w:val="00F9293C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E90C1"/>
  <w15:docId w15:val="{E345F529-C847-4666-94BD-07AE4922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4C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7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5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9E3"/>
  </w:style>
  <w:style w:type="paragraph" w:styleId="Footer">
    <w:name w:val="footer"/>
    <w:basedOn w:val="Normal"/>
    <w:link w:val="FooterChar"/>
    <w:uiPriority w:val="99"/>
    <w:unhideWhenUsed/>
    <w:rsid w:val="00E85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E3"/>
  </w:style>
  <w:style w:type="paragraph" w:styleId="ListParagraph">
    <w:name w:val="List Paragraph"/>
    <w:basedOn w:val="Normal"/>
    <w:uiPriority w:val="34"/>
    <w:qFormat/>
    <w:rsid w:val="00850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QHC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Leonard, Heather</dc:creator>
  <cp:lastModifiedBy>Leonard, Heather</cp:lastModifiedBy>
  <cp:revision>2</cp:revision>
  <cp:lastPrinted>2019-02-21T20:08:00Z</cp:lastPrinted>
  <dcterms:created xsi:type="dcterms:W3CDTF">2021-06-30T18:05:00Z</dcterms:created>
  <dcterms:modified xsi:type="dcterms:W3CDTF">2021-06-30T18:05:00Z</dcterms:modified>
</cp:coreProperties>
</file>